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2F" w:rsidRPr="0055194C" w:rsidRDefault="001D182F" w:rsidP="001D182F">
      <w:pPr>
        <w:tabs>
          <w:tab w:val="left" w:pos="1134"/>
        </w:tabs>
        <w:ind w:right="141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78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8" cy="7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F" w:rsidRPr="0055194C" w:rsidRDefault="001D182F" w:rsidP="001D182F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НОВОКУЗНЕЦКИЙ ГОРОДСКОЙ СОВЕТ НАРОДНЫХ ДЕПУТАТОВ</w:t>
      </w:r>
    </w:p>
    <w:p w:rsidR="001D182F" w:rsidRPr="0055194C" w:rsidRDefault="001D182F" w:rsidP="001D182F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D182F" w:rsidRPr="0055194C" w:rsidRDefault="001D182F" w:rsidP="001D182F">
      <w:pPr>
        <w:pBdr>
          <w:top w:val="double" w:sz="6" w:space="1" w:color="auto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159EE" w:rsidP="001159EE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включения поручений Новокузнецкого городского Совета народных депутатов и предложений Главы города Новокузнецка в план работы Контрольно-счетной палаты Новокузнецкого городского округа</w:t>
      </w:r>
    </w:p>
    <w:p w:rsidR="001D182F" w:rsidRPr="0055194C" w:rsidRDefault="001D182F" w:rsidP="001D182F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55194C">
      <w:pPr>
        <w:tabs>
          <w:tab w:val="left" w:pos="1134"/>
        </w:tabs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1D182F" w:rsidRPr="0055194C" w:rsidRDefault="001D182F" w:rsidP="0055194C">
      <w:pPr>
        <w:tabs>
          <w:tab w:val="left" w:pos="1134"/>
        </w:tabs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1D182F" w:rsidRPr="0055194C" w:rsidRDefault="001D182F" w:rsidP="0055194C">
      <w:pPr>
        <w:tabs>
          <w:tab w:val="left" w:pos="1134"/>
        </w:tabs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1D182F" w:rsidRPr="0055194C" w:rsidRDefault="001D182F" w:rsidP="0055194C">
      <w:pPr>
        <w:tabs>
          <w:tab w:val="left" w:pos="1134"/>
        </w:tabs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2025 года</w:t>
      </w:r>
    </w:p>
    <w:p w:rsidR="001D182F" w:rsidRPr="0055194C" w:rsidRDefault="001D182F" w:rsidP="001D182F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EE" w:rsidRPr="0055194C" w:rsidRDefault="001159EE" w:rsidP="005519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55194C">
          <w:rPr>
            <w:rFonts w:ascii="Times New Roman" w:hAnsi="Times New Roman" w:cs="Times New Roman"/>
            <w:sz w:val="24"/>
            <w:szCs w:val="24"/>
          </w:rPr>
          <w:t>статьей 38</w:t>
        </w:r>
      </w:hyperlink>
      <w:r w:rsidRPr="0055194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Новокузнецкого городского Совета нар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депутатов от 24.12.2024 №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18/111 «О переименовании Комитета городского контроля Новокузнецкого городского округа», статьей 12 Положения о Контрольно-счетной палате Новокузнецкого городского округа, утвержденного решением Новокузнецкого городского Совета народных депутатов от 28.01.2025 №1/4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Контрольно-счетной палате Новокузнецкого городского округа»,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статьями 28, 32, 33 и 49 Устава Новокузнецкого городского округа, Новокузнецкий городской Совет народных депутатов </w:t>
      </w:r>
    </w:p>
    <w:p w:rsidR="001D182F" w:rsidRPr="0055194C" w:rsidRDefault="001159EE" w:rsidP="0055194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182F" w:rsidRPr="0055194C" w:rsidRDefault="001D182F" w:rsidP="005519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7D7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включения поручений Новокузнецкого городского Совета народных депутатов и предложений </w:t>
      </w:r>
      <w:r w:rsidR="00CD7D7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города Новокузнецка в план работы Контрольно-счетной палаты Новокузнецкого городского округа согласно </w:t>
      </w:r>
      <w:proofErr w:type="gramStart"/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1D182F" w:rsidRPr="0055194C" w:rsidRDefault="001D182F" w:rsidP="005519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7D7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1D182F" w:rsidRPr="0055194C" w:rsidRDefault="001D182F" w:rsidP="0055194C">
      <w:pPr>
        <w:pStyle w:val="a3"/>
        <w:spacing w:before="0" w:beforeAutospacing="0" w:after="0" w:afterAutospacing="0" w:line="288" w:lineRule="atLeast"/>
        <w:ind w:firstLine="709"/>
        <w:jc w:val="both"/>
      </w:pPr>
      <w:r w:rsidRPr="0055194C">
        <w:t>1)</w:t>
      </w:r>
      <w:r w:rsidR="00CD7D7C" w:rsidRPr="0055194C">
        <w:t> </w:t>
      </w:r>
      <w:r w:rsidRPr="0055194C">
        <w:t>решение Новокузнецкого городского Совета народных депутатов от 29.10.2014 № 14/121 «Об утверждении Порядка включения поручений Новокузнецкого городского Совета народных депутатов и предложений главы города Новокузнецка в план работы Комитета городского контроля Новокузнецкого городского округа»;</w:t>
      </w:r>
    </w:p>
    <w:p w:rsidR="001D182F" w:rsidRPr="0055194C" w:rsidRDefault="001D182F" w:rsidP="0055194C">
      <w:pPr>
        <w:pStyle w:val="a3"/>
        <w:spacing w:before="0" w:beforeAutospacing="0" w:after="0" w:afterAutospacing="0" w:line="288" w:lineRule="atLeast"/>
        <w:ind w:firstLine="709"/>
        <w:jc w:val="both"/>
      </w:pPr>
      <w:r w:rsidRPr="0055194C">
        <w:t>2)</w:t>
      </w:r>
      <w:r w:rsidR="00CD7D7C" w:rsidRPr="0055194C">
        <w:t> р</w:t>
      </w:r>
      <w:r w:rsidRPr="0055194C">
        <w:t xml:space="preserve">ешение Новокузнецкого городского Совета народных депутатов от 16.11.2021 </w:t>
      </w:r>
      <w:r w:rsidR="00CD7D7C" w:rsidRPr="0055194C">
        <w:t>№</w:t>
      </w:r>
      <w:r w:rsidRPr="0055194C">
        <w:t xml:space="preserve"> 4/30</w:t>
      </w:r>
      <w:r w:rsidR="00CD7D7C" w:rsidRPr="0055194C">
        <w:t xml:space="preserve"> «</w:t>
      </w:r>
      <w:r w:rsidRPr="0055194C">
        <w:t>О внесении изменений в реш</w:t>
      </w:r>
      <w:r w:rsidR="00F576C2" w:rsidRPr="0055194C">
        <w:t>ение Новокузнецкого городского С</w:t>
      </w:r>
      <w:r w:rsidRPr="0055194C">
        <w:t xml:space="preserve">овета народных депутатов от 29.10.2014 </w:t>
      </w:r>
      <w:r w:rsidR="00CD7D7C" w:rsidRPr="0055194C">
        <w:t>№</w:t>
      </w:r>
      <w:r w:rsidRPr="0055194C">
        <w:t xml:space="preserve">14/121 </w:t>
      </w:r>
      <w:r w:rsidR="00CD7D7C" w:rsidRPr="0055194C">
        <w:t>«</w:t>
      </w:r>
      <w:r w:rsidRPr="0055194C">
        <w:t>Об утверждении Порядка включения поручений Новокузнецкого городского совета народных депутатов, предложений и запросов Главы города Новокузнецка в план работы Комитета городского контроля Новокузнецкого городского округа</w:t>
      </w:r>
      <w:r w:rsidR="00CD7D7C" w:rsidRPr="0055194C">
        <w:t>»;</w:t>
      </w:r>
    </w:p>
    <w:p w:rsidR="00CD7D7C" w:rsidRPr="0055194C" w:rsidRDefault="00CD7D7C" w:rsidP="0055194C">
      <w:pPr>
        <w:pStyle w:val="a3"/>
        <w:spacing w:before="0" w:beforeAutospacing="0" w:after="0" w:afterAutospacing="0" w:line="288" w:lineRule="atLeast"/>
        <w:ind w:firstLine="709"/>
        <w:jc w:val="both"/>
      </w:pPr>
      <w:r w:rsidRPr="0055194C">
        <w:t>3) пункт 1 решения Новокузнецкого городского Совета народных депутатов от 18.06.2024 № 8/53 «О внесении изменений в отдельные решения Новокузнецкого городского Совета народных депутатов, регулирующие деятельность Комитета городского контроля Новокузнецкого городского округа»;</w:t>
      </w:r>
    </w:p>
    <w:p w:rsidR="001D182F" w:rsidRPr="0055194C" w:rsidRDefault="00CD7D7C" w:rsidP="0055194C">
      <w:pPr>
        <w:pStyle w:val="a3"/>
        <w:spacing w:before="0" w:beforeAutospacing="0" w:after="0" w:afterAutospacing="0" w:line="288" w:lineRule="atLeast"/>
        <w:ind w:firstLine="709"/>
        <w:jc w:val="both"/>
      </w:pPr>
      <w:r w:rsidRPr="0055194C">
        <w:t xml:space="preserve">4) пункт 1 решения Новокузнецкого городского Совета народных депутатов от 29.10.2024 № 14/86 «О внесении изменений в отдельные решения Новокузнецкого городского Совета народных депутатов, регулирующие деятельность Комитета городского контроля Новокузнецкого городского </w:t>
      </w:r>
      <w:r w:rsidR="00F576C2" w:rsidRPr="0055194C">
        <w:t>округа».</w:t>
      </w:r>
    </w:p>
    <w:p w:rsidR="001D182F" w:rsidRPr="0055194C" w:rsidRDefault="00CD7D7C" w:rsidP="005519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D270D7" w:rsidRPr="0055194C" w:rsidRDefault="00CD7D7C" w:rsidP="005519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182F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70D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1D182F" w:rsidRPr="0055194C" w:rsidRDefault="001D182F" w:rsidP="001D182F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D182F" w:rsidRPr="0055194C" w:rsidRDefault="001D182F" w:rsidP="001D182F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 городского</w:t>
      </w:r>
    </w:p>
    <w:p w:rsidR="001D182F" w:rsidRPr="0055194C" w:rsidRDefault="001D182F" w:rsidP="001D182F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А.К. Шелковникова</w:t>
      </w:r>
    </w:p>
    <w:p w:rsidR="001D182F" w:rsidRPr="0055194C" w:rsidRDefault="001D182F" w:rsidP="001D182F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4C" w:rsidRDefault="0055194C" w:rsidP="001D182F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Д.П. Ильин</w:t>
      </w:r>
    </w:p>
    <w:p w:rsidR="001D182F" w:rsidRPr="0055194C" w:rsidRDefault="001D182F" w:rsidP="001D182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2F" w:rsidRPr="0055194C" w:rsidRDefault="001D182F" w:rsidP="001D182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Новокузнецк</w:t>
      </w:r>
    </w:p>
    <w:p w:rsidR="001D182F" w:rsidRPr="0055194C" w:rsidRDefault="001D182F" w:rsidP="001D182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2025 года</w:t>
      </w:r>
    </w:p>
    <w:p w:rsidR="001D182F" w:rsidRPr="0055194C" w:rsidRDefault="001D182F" w:rsidP="001D182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55194C" w:rsidRDefault="005519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6C2" w:rsidRPr="0055194C" w:rsidRDefault="00F576C2" w:rsidP="00F576C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576C2" w:rsidRPr="0055194C" w:rsidRDefault="00F576C2" w:rsidP="00F576C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Новокузнецкого городского </w:t>
      </w:r>
    </w:p>
    <w:p w:rsidR="00F576C2" w:rsidRPr="0055194C" w:rsidRDefault="00F576C2" w:rsidP="00F576C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F576C2" w:rsidRPr="0055194C" w:rsidRDefault="00F576C2" w:rsidP="00F576C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___________2025 ____</w:t>
      </w:r>
    </w:p>
    <w:p w:rsidR="00F576C2" w:rsidRPr="0055194C" w:rsidRDefault="00F576C2" w:rsidP="00CD7D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4C" w:rsidRDefault="0055194C" w:rsidP="00CD7D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4C" w:rsidRDefault="0055194C" w:rsidP="00CD7D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7C" w:rsidRPr="0055194C" w:rsidRDefault="00CD7D7C" w:rsidP="00CD7D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1D182F" w:rsidRPr="0055194C" w:rsidRDefault="00CD7D7C" w:rsidP="00CD7D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поручений Новокузнецкого городского Совета народных депутатов и предложений Главы города Новокузнецка в план работы Контрольно-счетной палаты Новокузнецкого городского округа</w:t>
      </w:r>
    </w:p>
    <w:p w:rsidR="00AC44A3" w:rsidRPr="0055194C" w:rsidRDefault="00AC44A3" w:rsidP="00CD7D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4A3" w:rsidRPr="0055194C" w:rsidRDefault="0067413B" w:rsidP="0067413B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7413B" w:rsidRPr="0055194C" w:rsidRDefault="0067413B" w:rsidP="0067413B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4A3" w:rsidRPr="0055194C" w:rsidRDefault="00AC44A3" w:rsidP="005519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E09A2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настоящего Порядка включения поручений Новокузнецкого городского Совета народных депутатов, предложений </w:t>
      </w:r>
      <w:r w:rsidR="000E09A2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города Новокузнецка в план работы </w:t>
      </w:r>
      <w:r w:rsidR="000E09A2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Новокузнецкого городского округа (далее - Порядок) является обеспечение взаимодействия органов местного самоуправления Новокузнецкого городского округа при реализации полномочий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Новокузнецкого городского округа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КСП Новокузнецка)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повышение эффективности и результативности работы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внешнего муниципального финансового контроля.</w:t>
      </w:r>
    </w:p>
    <w:p w:rsidR="00AC44A3" w:rsidRPr="0055194C" w:rsidRDefault="00AC44A3" w:rsidP="005519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на основе планов работы, которые разрабатываются и утверждаются </w:t>
      </w:r>
      <w:r w:rsidR="00DB65C6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AC44A3" w:rsidRPr="0055194C" w:rsidRDefault="00AC44A3" w:rsidP="005519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планирования являются: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приоритетных направлений деятельности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утверждение планов работы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4A3" w:rsidRPr="0055194C" w:rsidRDefault="00AC44A3" w:rsidP="005519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распоряжением председателя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коллегиального органа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 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</w:t>
      </w:r>
      <w:r w:rsidR="00AF5E2E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планируемого периода.</w:t>
      </w:r>
    </w:p>
    <w:p w:rsidR="00AC44A3" w:rsidRPr="0055194C" w:rsidRDefault="00AC44A3" w:rsidP="005519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деятельности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учетом результатов контрольных и экспертно-аналитических мероприятий (далее - мероприятий), а также на основании поручений Новокузнецкого городского Совета народных депутатов (далее - городской Совет народных депутатов), предложений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Новокузнецка.</w:t>
      </w:r>
    </w:p>
    <w:p w:rsidR="00AC44A3" w:rsidRPr="0055194C" w:rsidRDefault="00AC44A3" w:rsidP="005519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Порядка применяются следующие термины: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- документально оформленное задание городского Совета народных депутатов на проведение мероприятия;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- направленное для рассмотрения о проведении мероприятия обращение 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Новокузнецка;</w:t>
      </w:r>
    </w:p>
    <w:p w:rsidR="00AC44A3" w:rsidRPr="0055194C" w:rsidRDefault="00AC44A3" w:rsidP="003E4B2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27" w:rsidRPr="0055194C" w:rsidRDefault="003E4B27" w:rsidP="003E4B27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направления поручений и предложений</w:t>
      </w:r>
    </w:p>
    <w:p w:rsidR="00AC44A3" w:rsidRPr="0055194C" w:rsidRDefault="00AC44A3" w:rsidP="00AC44A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4A3" w:rsidRPr="0055194C" w:rsidRDefault="00AC44A3" w:rsidP="0055194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6"/>
      <w:bookmarkEnd w:id="0"/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E4B27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городского Совета народных депутатов оформляются в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письменном виде на официальном бланке городского Совета народных депутатов за подписью председателя городского Совета народных депутатов и направляются в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4A3" w:rsidRPr="0055194C" w:rsidRDefault="00AC44A3" w:rsidP="0055194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7"/>
      <w:bookmarkEnd w:id="1"/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города Новокузнецка оформляются на официальном бланке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города Новокузнецка и направляются в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виде, за подписью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Новокузнецка.</w:t>
      </w:r>
    </w:p>
    <w:p w:rsidR="00AC44A3" w:rsidRPr="0055194C" w:rsidRDefault="00AC44A3" w:rsidP="0055194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поручений и предложений для включения (изменения) мероприятий в план работы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учитывать следующие критерии: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законность, своевременность и периодичность проведения мероприятий;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конкретность, актуальность и обоснованность планируемых мероприятий;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обеспеченности ресурсами (трудовыми, техническими, материальными и финансовыми);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сроков выполнения мероприятий, определяемая с учетом всех возможных повременных затрат;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реальность, оптимальность планируемых мероприятий, равномерность распределения нагрузки (по повременным и трудовым ресурсам).</w:t>
      </w:r>
    </w:p>
    <w:p w:rsidR="00AC44A3" w:rsidRPr="0055194C" w:rsidRDefault="00AC44A3" w:rsidP="0055194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предлагаемого к проведению мероприятия должно иметь четкую, однозначную формулировку и содержать следующие сведения: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 (проверка, экспертиза, анализ и др.);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мероприятия (процесс или документы, которые подлежат контролю, проверке, экспертизе, анализу);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(объектов), подлежащего контролю;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контролируемый (проверяемый, анализируемый и др.) период;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мероприятия (при необходимости).</w:t>
      </w:r>
    </w:p>
    <w:p w:rsidR="00AC44A3" w:rsidRPr="0055194C" w:rsidRDefault="00AC44A3" w:rsidP="0055194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в адрес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 и предложения рассматриваются в десятидневный срок со дня их поступления на заседаниях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 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4A3" w:rsidRPr="0055194C" w:rsidRDefault="00AC44A3" w:rsidP="0055194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объекта либо предмета мероприятия для включения в план работы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отдается объектам и предметам контроля, в которых не проводились мероприятия в течение последних двух лет.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поступивших в соответствии с </w:t>
      </w:r>
      <w:hyperlink w:anchor="P66" w:tooltip="2.1. Поручения городского Совета народных депутатов оформляются в письменном виде на официальном бланке городского Совета народных депутатов за подписью председателя городского Совета народных депутатов и направляются в Комитет.">
        <w:r w:rsidRPr="005519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2.1</w:t>
        </w:r>
      </w:hyperlink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7" w:tooltip="2.2. Предложения главы города Новокузнецка оформляются на официальном бланке главы города Новокузнецка и направляются в Комитет в письменном виде, за подписью главы города Новокузнецка.">
        <w:r w:rsidRPr="005519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поручений и предложений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в план работы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поручения, предложения;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включении в план работы поручения, предложения с мотивированным обоснованием.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решение в течение пяти рабочих дней со дня его принятия направляется инициатору поручения, предложения.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от включения в план работы поручения, предложения принимаются в случаях, если: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мероприятию в течение предшествующего года проводились мероприятия и уже имеется заключение, справка и (или) акт;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мероприятие не входит в полномочия 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предлагаемый объект контроля не относится к объектам внешнего муниципального финансового контроля;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проведение повторных мероприятий в отношении объекта контроля по одному и тому же предмету мероприятия за один и тот же контролируемый период, за исключением случаев поступления оформленной в письменном виде информации, подтверждающей наличие нарушений в деятельности объекта контроля (по вновь установленным фактам), а также проверки устранения выявленных нарушений;</w:t>
      </w:r>
    </w:p>
    <w:p w:rsidR="00AC44A3" w:rsidRPr="0055194C" w:rsidRDefault="00AC44A3" w:rsidP="0055194C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DA0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объекте контроля в аналогичные сроки проводятся плановые мероприятия другими контрольными или правоохранительными органами.</w:t>
      </w:r>
    </w:p>
    <w:p w:rsidR="00AC44A3" w:rsidRPr="0055194C" w:rsidRDefault="00AC44A3" w:rsidP="00AC44A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DA0" w:rsidRPr="0055194C" w:rsidRDefault="00F95DA0" w:rsidP="00F95DA0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Изменение плана работы КСП Новокузнецка</w:t>
      </w:r>
    </w:p>
    <w:p w:rsidR="00AC44A3" w:rsidRPr="0055194C" w:rsidRDefault="00AC44A3" w:rsidP="00AC44A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плана работы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решения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 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распоряжением председателя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плана работы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виде: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наименования мероприятий;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сроков проведения мероприятий;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состава лиц, ответственных за проведение мероприятий;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мероприятий из плана и в связи с этим включение дополнительных мероприятий в план.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изменения плана работы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законодательные и иные нормативные правовые акты Российско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Кемеровской области-Кузбасса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правовые акты Новокузнецкого городского округа;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реорганизация, ликвидация, изменение организационно-правовой формы объектов контроля;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поручений городского Совета народных депутатов и предложений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Новокузнецка;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членов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 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ходе подготовки или проведения мероприятия существенных обстоятельств, требующих изменения наименования, сроков проведения мероприятия;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проведении мероприятия, и невозможности их замены другими сотрудниками.</w:t>
      </w:r>
    </w:p>
    <w:p w:rsidR="00AC44A3" w:rsidRPr="0055194C" w:rsidRDefault="00AC44A3" w:rsidP="003B2EEC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EC" w:rsidRPr="0055194C" w:rsidRDefault="003B2EEC" w:rsidP="003B2EEC">
      <w:pPr>
        <w:widowControl w:val="0"/>
        <w:tabs>
          <w:tab w:val="left" w:pos="993"/>
        </w:tabs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плана работы КСП Новокузнецка</w:t>
      </w:r>
    </w:p>
    <w:p w:rsidR="00AC44A3" w:rsidRPr="0055194C" w:rsidRDefault="00AC44A3" w:rsidP="00F95DA0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контроля за исполнением плана работы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своевременного, полного и качественного выполнения предусмотренных планом работы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Новокузнецка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AC44A3" w:rsidRPr="0055194C" w:rsidRDefault="00AC44A3" w:rsidP="0055194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плана работы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председатель </w:t>
      </w:r>
      <w:r w:rsidR="003B2EEC"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Новокузнецка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4A3" w:rsidRPr="0055194C" w:rsidRDefault="00AC44A3" w:rsidP="00F95DA0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EC" w:rsidRPr="0055194C" w:rsidRDefault="003B2EEC" w:rsidP="003B2EE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B2EEC" w:rsidRPr="0055194C" w:rsidRDefault="003B2EEC" w:rsidP="003B2EE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 городского</w:t>
      </w:r>
    </w:p>
    <w:p w:rsidR="0055194C" w:rsidRPr="0055194C" w:rsidRDefault="003B2EEC" w:rsidP="0055194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Шелковникова</w:t>
      </w:r>
      <w:bookmarkStart w:id="2" w:name="_GoBack"/>
      <w:bookmarkEnd w:id="2"/>
    </w:p>
    <w:sectPr w:rsidR="0055194C" w:rsidRPr="0055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B2"/>
    <w:rsid w:val="00070BB8"/>
    <w:rsid w:val="000E09A2"/>
    <w:rsid w:val="001159EE"/>
    <w:rsid w:val="001D182F"/>
    <w:rsid w:val="003B2EEC"/>
    <w:rsid w:val="003E4B27"/>
    <w:rsid w:val="003E5C79"/>
    <w:rsid w:val="00526BC6"/>
    <w:rsid w:val="0055194C"/>
    <w:rsid w:val="0056360F"/>
    <w:rsid w:val="0067413B"/>
    <w:rsid w:val="0099619D"/>
    <w:rsid w:val="00AB2DD8"/>
    <w:rsid w:val="00AC44A3"/>
    <w:rsid w:val="00AF5E2E"/>
    <w:rsid w:val="00B3239A"/>
    <w:rsid w:val="00B81C59"/>
    <w:rsid w:val="00C60C3A"/>
    <w:rsid w:val="00C73B24"/>
    <w:rsid w:val="00C956B2"/>
    <w:rsid w:val="00CD7D7C"/>
    <w:rsid w:val="00D270D7"/>
    <w:rsid w:val="00DB65C6"/>
    <w:rsid w:val="00E83EB3"/>
    <w:rsid w:val="00F576C2"/>
    <w:rsid w:val="00F95DA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A4C0-B691-4349-82E8-9EFE69B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8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6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&amp;dst=3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</dc:creator>
  <cp:keywords/>
  <dc:description/>
  <cp:lastModifiedBy>Пользователь Windows</cp:lastModifiedBy>
  <cp:revision>5</cp:revision>
  <cp:lastPrinted>2025-05-12T03:56:00Z</cp:lastPrinted>
  <dcterms:created xsi:type="dcterms:W3CDTF">2025-05-13T03:18:00Z</dcterms:created>
  <dcterms:modified xsi:type="dcterms:W3CDTF">2025-05-13T05:07:00Z</dcterms:modified>
</cp:coreProperties>
</file>