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1" w:type="dxa"/>
        <w:tblLayout w:type="fixed"/>
        <w:tblCellMar>
          <w:left w:w="71" w:type="dxa"/>
          <w:right w:w="71" w:type="dxa"/>
        </w:tblCellMar>
        <w:tblLook w:val="0000" w:firstRow="0" w:lastRow="0" w:firstColumn="0" w:lastColumn="0" w:noHBand="0" w:noVBand="0"/>
      </w:tblPr>
      <w:tblGrid>
        <w:gridCol w:w="9001"/>
      </w:tblGrid>
      <w:tr w:rsidR="005513A3" w:rsidRPr="00FC3D56" w14:paraId="4394AEF1" w14:textId="77777777" w:rsidTr="001B3649">
        <w:trPr>
          <w:cantSplit/>
        </w:trPr>
        <w:tc>
          <w:tcPr>
            <w:tcW w:w="9001" w:type="dxa"/>
          </w:tcPr>
          <w:p w14:paraId="1C53529A" w14:textId="77777777" w:rsidR="005513A3" w:rsidRPr="00FC3D56" w:rsidRDefault="005513A3" w:rsidP="00092DF0">
            <w:pPr>
              <w:spacing w:before="40" w:after="0" w:line="240" w:lineRule="auto"/>
              <w:ind w:left="113" w:right="113" w:hanging="255"/>
              <w:rPr>
                <w:rFonts w:ascii="Times New Roman" w:eastAsia="Times New Roman" w:hAnsi="Times New Roman" w:cs="Times New Roman"/>
                <w:b/>
                <w:sz w:val="32"/>
                <w:szCs w:val="32"/>
                <w:lang w:eastAsia="ru-RU"/>
              </w:rPr>
            </w:pPr>
            <w:r w:rsidRPr="00FC3D56">
              <w:rPr>
                <w:rFonts w:ascii="Times New Roman" w:eastAsia="Times New Roman" w:hAnsi="Times New Roman" w:cs="Times New Roman"/>
                <w:b/>
                <w:sz w:val="26"/>
                <w:szCs w:val="26"/>
                <w:lang w:eastAsia="ru-RU"/>
              </w:rPr>
              <w:t xml:space="preserve">                                                               </w:t>
            </w:r>
            <w:bookmarkStart w:id="0" w:name="_Toc268516393"/>
            <w:bookmarkStart w:id="1" w:name="_Toc308695411"/>
            <w:r w:rsidRPr="00FC3D56">
              <w:rPr>
                <w:rFonts w:ascii="Times New Roman" w:eastAsia="Times New Roman" w:hAnsi="Times New Roman" w:cs="Times New Roman"/>
                <w:noProof/>
                <w:sz w:val="26"/>
                <w:szCs w:val="26"/>
                <w:lang w:eastAsia="ru-RU"/>
              </w:rPr>
              <w:drawing>
                <wp:inline distT="0" distB="0" distL="0" distR="0" wp14:anchorId="3A1FEE9B" wp14:editId="76119323">
                  <wp:extent cx="523875" cy="7524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752475"/>
                          </a:xfrm>
                          <a:prstGeom prst="rect">
                            <a:avLst/>
                          </a:prstGeom>
                          <a:noFill/>
                          <a:ln>
                            <a:noFill/>
                          </a:ln>
                        </pic:spPr>
                      </pic:pic>
                    </a:graphicData>
                  </a:graphic>
                </wp:inline>
              </w:drawing>
            </w:r>
            <w:r w:rsidRPr="00FC3D56">
              <w:rPr>
                <w:rFonts w:ascii="Times New Roman" w:eastAsia="Times New Roman" w:hAnsi="Times New Roman" w:cs="Times New Roman"/>
                <w:b/>
                <w:sz w:val="26"/>
                <w:szCs w:val="26"/>
                <w:lang w:eastAsia="ru-RU"/>
              </w:rPr>
              <w:t xml:space="preserve">                                     </w:t>
            </w:r>
          </w:p>
        </w:tc>
      </w:tr>
    </w:tbl>
    <w:p w14:paraId="3A083AF4" w14:textId="77777777" w:rsidR="005513A3" w:rsidRPr="00092DF0" w:rsidRDefault="005513A3" w:rsidP="005513A3">
      <w:pPr>
        <w:spacing w:after="0" w:line="240" w:lineRule="auto"/>
        <w:jc w:val="center"/>
        <w:rPr>
          <w:rFonts w:ascii="Times New Roman" w:eastAsia="Times New Roman" w:hAnsi="Times New Roman" w:cs="Times New Roman"/>
          <w:sz w:val="8"/>
          <w:szCs w:val="8"/>
          <w:lang w:eastAsia="ru-RU"/>
        </w:rPr>
      </w:pPr>
    </w:p>
    <w:p w14:paraId="68CA6F97" w14:textId="77777777" w:rsidR="005513A3" w:rsidRPr="00FC3D56" w:rsidRDefault="005513A3" w:rsidP="005513A3">
      <w:pPr>
        <w:spacing w:after="0" w:line="240" w:lineRule="auto"/>
        <w:jc w:val="center"/>
        <w:rPr>
          <w:rFonts w:ascii="Times New Roman" w:eastAsia="Times New Roman" w:hAnsi="Times New Roman" w:cs="Times New Roman"/>
          <w:b/>
          <w:sz w:val="26"/>
          <w:szCs w:val="26"/>
          <w:lang w:eastAsia="ru-RU"/>
        </w:rPr>
      </w:pPr>
      <w:r w:rsidRPr="00FC3D56">
        <w:rPr>
          <w:rFonts w:ascii="Times New Roman" w:eastAsia="Times New Roman" w:hAnsi="Times New Roman" w:cs="Times New Roman"/>
          <w:b/>
          <w:sz w:val="26"/>
          <w:szCs w:val="26"/>
          <w:lang w:eastAsia="ru-RU"/>
        </w:rPr>
        <w:t>НОВОКУЗНЕЦКИЙ ГОРОДСКОЙ СОВЕТ НАРОДНЫХ ДЕПУТАТОВ</w:t>
      </w:r>
    </w:p>
    <w:p w14:paraId="3927E29A" w14:textId="77777777" w:rsidR="005513A3" w:rsidRPr="00FC3D56" w:rsidRDefault="005513A3" w:rsidP="005513A3">
      <w:pPr>
        <w:spacing w:after="0" w:line="240" w:lineRule="auto"/>
        <w:jc w:val="center"/>
        <w:rPr>
          <w:rFonts w:ascii="Times New Roman" w:eastAsia="Times New Roman" w:hAnsi="Times New Roman" w:cs="Times New Roman"/>
          <w:b/>
          <w:sz w:val="26"/>
          <w:szCs w:val="26"/>
          <w:lang w:eastAsia="ru-RU"/>
        </w:rPr>
      </w:pPr>
      <w:r w:rsidRPr="00FC3D56">
        <w:rPr>
          <w:rFonts w:ascii="Times New Roman" w:eastAsia="Times New Roman" w:hAnsi="Times New Roman" w:cs="Times New Roman"/>
          <w:b/>
          <w:sz w:val="26"/>
          <w:szCs w:val="26"/>
          <w:lang w:eastAsia="ru-RU"/>
        </w:rPr>
        <w:t>РЕШЕНИЕ</w:t>
      </w:r>
    </w:p>
    <w:p w14:paraId="4A2CF341" w14:textId="77777777" w:rsidR="005513A3" w:rsidRPr="00092DF0" w:rsidRDefault="005513A3" w:rsidP="005513A3">
      <w:pPr>
        <w:pBdr>
          <w:top w:val="double" w:sz="6" w:space="1" w:color="auto"/>
        </w:pBdr>
        <w:spacing w:after="0" w:line="240" w:lineRule="auto"/>
        <w:rPr>
          <w:rFonts w:ascii="Times New Roman" w:eastAsia="Times New Roman" w:hAnsi="Times New Roman" w:cs="Times New Roman"/>
          <w:sz w:val="8"/>
          <w:szCs w:val="8"/>
          <w:lang w:eastAsia="ru-RU"/>
        </w:rPr>
      </w:pPr>
    </w:p>
    <w:p w14:paraId="397CDF21" w14:textId="77777777" w:rsidR="005513A3" w:rsidRPr="00092DF0" w:rsidRDefault="005513A3" w:rsidP="00092DF0">
      <w:pPr>
        <w:spacing w:after="0" w:line="240" w:lineRule="auto"/>
        <w:jc w:val="center"/>
        <w:rPr>
          <w:rFonts w:ascii="Times New Roman" w:eastAsia="Times New Roman" w:hAnsi="Times New Roman" w:cs="Times New Roman"/>
          <w:sz w:val="24"/>
          <w:szCs w:val="24"/>
          <w:lang w:eastAsia="ru-RU"/>
        </w:rPr>
      </w:pPr>
      <w:r w:rsidRPr="00092DF0">
        <w:rPr>
          <w:rFonts w:ascii="Times New Roman" w:eastAsia="Times New Roman" w:hAnsi="Times New Roman" w:cs="Times New Roman"/>
          <w:sz w:val="24"/>
          <w:szCs w:val="24"/>
          <w:lang w:eastAsia="ru-RU"/>
        </w:rPr>
        <w:t xml:space="preserve">О внесении изменений и дополнений </w:t>
      </w:r>
    </w:p>
    <w:p w14:paraId="0688B8A7" w14:textId="77777777" w:rsidR="005513A3" w:rsidRPr="00092DF0" w:rsidRDefault="005513A3" w:rsidP="00092DF0">
      <w:pPr>
        <w:spacing w:after="0" w:line="240" w:lineRule="auto"/>
        <w:jc w:val="center"/>
        <w:rPr>
          <w:rFonts w:ascii="Times New Roman" w:eastAsia="Times New Roman" w:hAnsi="Times New Roman" w:cs="Times New Roman"/>
          <w:sz w:val="24"/>
          <w:szCs w:val="24"/>
          <w:lang w:eastAsia="ru-RU"/>
        </w:rPr>
      </w:pPr>
      <w:r w:rsidRPr="00092DF0">
        <w:rPr>
          <w:rFonts w:ascii="Times New Roman" w:eastAsia="Times New Roman" w:hAnsi="Times New Roman" w:cs="Times New Roman"/>
          <w:sz w:val="24"/>
          <w:szCs w:val="24"/>
          <w:lang w:eastAsia="ru-RU"/>
        </w:rPr>
        <w:t>в Устав Новокузнецкого городского округа</w:t>
      </w:r>
    </w:p>
    <w:p w14:paraId="462092F8" w14:textId="77777777" w:rsidR="005513A3" w:rsidRPr="00092DF0" w:rsidRDefault="005513A3" w:rsidP="005513A3">
      <w:pPr>
        <w:spacing w:after="0" w:line="276" w:lineRule="auto"/>
        <w:jc w:val="center"/>
        <w:rPr>
          <w:rFonts w:ascii="Times New Roman" w:eastAsia="Times New Roman" w:hAnsi="Times New Roman" w:cs="Times New Roman"/>
          <w:sz w:val="24"/>
          <w:szCs w:val="24"/>
          <w:lang w:eastAsia="ru-RU"/>
        </w:rPr>
      </w:pPr>
    </w:p>
    <w:p w14:paraId="6AB305B0" w14:textId="77777777" w:rsidR="005513A3" w:rsidRPr="00092DF0" w:rsidRDefault="005513A3" w:rsidP="00092DF0">
      <w:pPr>
        <w:spacing w:after="0" w:line="240" w:lineRule="auto"/>
        <w:jc w:val="right"/>
        <w:rPr>
          <w:rFonts w:ascii="Times New Roman" w:eastAsia="Times New Roman" w:hAnsi="Times New Roman" w:cs="Times New Roman"/>
          <w:sz w:val="24"/>
          <w:szCs w:val="24"/>
          <w:lang w:eastAsia="ru-RU"/>
        </w:rPr>
      </w:pPr>
      <w:r w:rsidRPr="00092DF0">
        <w:rPr>
          <w:rFonts w:ascii="Times New Roman" w:eastAsia="Times New Roman" w:hAnsi="Times New Roman" w:cs="Times New Roman"/>
          <w:sz w:val="24"/>
          <w:szCs w:val="24"/>
          <w:lang w:eastAsia="ru-RU"/>
        </w:rPr>
        <w:t xml:space="preserve">Принято </w:t>
      </w:r>
    </w:p>
    <w:p w14:paraId="70EE29B8" w14:textId="77777777" w:rsidR="005513A3" w:rsidRPr="00092DF0" w:rsidRDefault="005513A3" w:rsidP="00092DF0">
      <w:pPr>
        <w:spacing w:after="0" w:line="240" w:lineRule="auto"/>
        <w:jc w:val="right"/>
        <w:rPr>
          <w:rFonts w:ascii="Times New Roman" w:eastAsia="Times New Roman" w:hAnsi="Times New Roman" w:cs="Times New Roman"/>
          <w:sz w:val="24"/>
          <w:szCs w:val="24"/>
          <w:lang w:eastAsia="ru-RU"/>
        </w:rPr>
      </w:pPr>
      <w:r w:rsidRPr="00092DF0">
        <w:rPr>
          <w:rFonts w:ascii="Times New Roman" w:eastAsia="Times New Roman" w:hAnsi="Times New Roman" w:cs="Times New Roman"/>
          <w:sz w:val="24"/>
          <w:szCs w:val="24"/>
          <w:lang w:eastAsia="ru-RU"/>
        </w:rPr>
        <w:t xml:space="preserve">Новокузнецким городским </w:t>
      </w:r>
    </w:p>
    <w:p w14:paraId="7BC3708D" w14:textId="77777777" w:rsidR="005513A3" w:rsidRPr="00092DF0" w:rsidRDefault="005513A3" w:rsidP="00092DF0">
      <w:pPr>
        <w:spacing w:after="0" w:line="240" w:lineRule="auto"/>
        <w:jc w:val="right"/>
        <w:rPr>
          <w:rFonts w:ascii="Times New Roman" w:eastAsia="Times New Roman" w:hAnsi="Times New Roman" w:cs="Times New Roman"/>
          <w:sz w:val="24"/>
          <w:szCs w:val="24"/>
          <w:lang w:eastAsia="ru-RU"/>
        </w:rPr>
      </w:pPr>
      <w:r w:rsidRPr="00092DF0">
        <w:rPr>
          <w:rFonts w:ascii="Times New Roman" w:eastAsia="Times New Roman" w:hAnsi="Times New Roman" w:cs="Times New Roman"/>
          <w:sz w:val="24"/>
          <w:szCs w:val="24"/>
          <w:lang w:eastAsia="ru-RU"/>
        </w:rPr>
        <w:t xml:space="preserve">Советом народных депутатов </w:t>
      </w:r>
    </w:p>
    <w:p w14:paraId="13C1C30B" w14:textId="22693054" w:rsidR="005513A3" w:rsidRPr="00092DF0" w:rsidRDefault="005513A3" w:rsidP="00092DF0">
      <w:pPr>
        <w:spacing w:after="0" w:line="240" w:lineRule="auto"/>
        <w:jc w:val="right"/>
        <w:rPr>
          <w:rFonts w:ascii="Times New Roman" w:eastAsia="Times New Roman" w:hAnsi="Times New Roman" w:cs="Times New Roman"/>
          <w:sz w:val="24"/>
          <w:szCs w:val="24"/>
          <w:lang w:eastAsia="ru-RU"/>
        </w:rPr>
      </w:pPr>
      <w:r w:rsidRPr="00092DF0">
        <w:rPr>
          <w:rFonts w:ascii="Times New Roman" w:eastAsia="Times New Roman" w:hAnsi="Times New Roman" w:cs="Times New Roman"/>
          <w:sz w:val="24"/>
          <w:szCs w:val="24"/>
          <w:lang w:eastAsia="ru-RU"/>
        </w:rPr>
        <w:t>«</w:t>
      </w:r>
      <w:r w:rsidR="00092DF0" w:rsidRPr="00092DF0">
        <w:rPr>
          <w:rFonts w:ascii="Times New Roman" w:eastAsia="Times New Roman" w:hAnsi="Times New Roman" w:cs="Times New Roman"/>
          <w:sz w:val="24"/>
          <w:szCs w:val="24"/>
          <w:lang w:eastAsia="ru-RU"/>
        </w:rPr>
        <w:t>17</w:t>
      </w:r>
      <w:r w:rsidRPr="00092DF0">
        <w:rPr>
          <w:rFonts w:ascii="Times New Roman" w:eastAsia="Times New Roman" w:hAnsi="Times New Roman" w:cs="Times New Roman"/>
          <w:sz w:val="24"/>
          <w:szCs w:val="24"/>
          <w:lang w:eastAsia="ru-RU"/>
        </w:rPr>
        <w:t xml:space="preserve">» </w:t>
      </w:r>
      <w:r w:rsidR="00092DF0" w:rsidRPr="00092DF0">
        <w:rPr>
          <w:rFonts w:ascii="Times New Roman" w:eastAsia="Times New Roman" w:hAnsi="Times New Roman" w:cs="Times New Roman"/>
          <w:sz w:val="24"/>
          <w:szCs w:val="24"/>
          <w:lang w:eastAsia="ru-RU"/>
        </w:rPr>
        <w:t>февраля 2026</w:t>
      </w:r>
      <w:r w:rsidRPr="00092DF0">
        <w:rPr>
          <w:rFonts w:ascii="Times New Roman" w:eastAsia="Times New Roman" w:hAnsi="Times New Roman" w:cs="Times New Roman"/>
          <w:sz w:val="24"/>
          <w:szCs w:val="24"/>
          <w:lang w:eastAsia="ru-RU"/>
        </w:rPr>
        <w:t xml:space="preserve"> года</w:t>
      </w:r>
    </w:p>
    <w:p w14:paraId="0B642D2E" w14:textId="77777777" w:rsidR="005513A3" w:rsidRPr="00092DF0" w:rsidRDefault="005513A3" w:rsidP="00092DF0">
      <w:pPr>
        <w:spacing w:after="0" w:line="240" w:lineRule="auto"/>
        <w:jc w:val="center"/>
        <w:rPr>
          <w:rFonts w:ascii="Times New Roman" w:eastAsia="Times New Roman" w:hAnsi="Times New Roman" w:cs="Times New Roman"/>
          <w:sz w:val="24"/>
          <w:szCs w:val="24"/>
          <w:lang w:eastAsia="ru-RU"/>
        </w:rPr>
      </w:pPr>
    </w:p>
    <w:p w14:paraId="6A81885B" w14:textId="455BC34D" w:rsidR="008A2F13" w:rsidRPr="00092DF0" w:rsidRDefault="005513A3" w:rsidP="00092DF0">
      <w:pPr>
        <w:spacing w:line="240" w:lineRule="auto"/>
        <w:ind w:firstLine="567"/>
        <w:jc w:val="both"/>
        <w:rPr>
          <w:rFonts w:ascii="Times New Roman" w:eastAsia="Times New Roman" w:hAnsi="Times New Roman" w:cs="Times New Roman"/>
          <w:sz w:val="24"/>
          <w:szCs w:val="24"/>
          <w:lang w:eastAsia="ru-RU"/>
        </w:rPr>
      </w:pPr>
      <w:r w:rsidRPr="00092DF0">
        <w:rPr>
          <w:rFonts w:ascii="Times New Roman" w:eastAsia="Times New Roman" w:hAnsi="Times New Roman" w:cs="Times New Roman"/>
          <w:sz w:val="24"/>
          <w:szCs w:val="24"/>
          <w:lang w:eastAsia="ru-RU"/>
        </w:rPr>
        <w:t xml:space="preserve">В целях приведения Устава </w:t>
      </w:r>
      <w:r w:rsidRPr="00092DF0">
        <w:rPr>
          <w:rFonts w:ascii="Times New Roman" w:eastAsia="Calibri" w:hAnsi="Times New Roman" w:cs="Times New Roman"/>
          <w:sz w:val="24"/>
          <w:szCs w:val="24"/>
          <w:lang w:eastAsia="ru-RU"/>
        </w:rPr>
        <w:t>Новокузнецкого городского округа</w:t>
      </w:r>
      <w:r w:rsidRPr="00092DF0">
        <w:rPr>
          <w:rFonts w:ascii="Times New Roman" w:eastAsia="Times New Roman" w:hAnsi="Times New Roman" w:cs="Times New Roman"/>
          <w:sz w:val="24"/>
          <w:szCs w:val="24"/>
          <w:lang w:eastAsia="ru-RU"/>
        </w:rPr>
        <w:t xml:space="preserve"> в соответствие с действующим </w:t>
      </w:r>
      <w:r w:rsidR="00CB0114" w:rsidRPr="00092DF0">
        <w:rPr>
          <w:rFonts w:ascii="Times New Roman" w:eastAsia="Times New Roman" w:hAnsi="Times New Roman" w:cs="Times New Roman"/>
          <w:sz w:val="24"/>
          <w:szCs w:val="24"/>
          <w:lang w:eastAsia="ru-RU"/>
        </w:rPr>
        <w:t xml:space="preserve">федеральным </w:t>
      </w:r>
      <w:r w:rsidRPr="00092DF0">
        <w:rPr>
          <w:rFonts w:ascii="Times New Roman" w:eastAsia="Times New Roman" w:hAnsi="Times New Roman" w:cs="Times New Roman"/>
          <w:sz w:val="24"/>
          <w:szCs w:val="24"/>
          <w:lang w:eastAsia="ru-RU"/>
        </w:rPr>
        <w:t>законодательством</w:t>
      </w:r>
      <w:r w:rsidR="00CB0114" w:rsidRPr="00092DF0">
        <w:rPr>
          <w:rFonts w:ascii="Times New Roman" w:eastAsia="Times New Roman" w:hAnsi="Times New Roman" w:cs="Times New Roman"/>
          <w:sz w:val="24"/>
          <w:szCs w:val="24"/>
          <w:lang w:eastAsia="ru-RU"/>
        </w:rPr>
        <w:t xml:space="preserve"> и законодательством Кемеровской области-Кузбасса, на основании </w:t>
      </w:r>
      <w:r w:rsidR="00DB0E82" w:rsidRPr="00092DF0">
        <w:rPr>
          <w:rFonts w:ascii="Times New Roman" w:eastAsia="Times New Roman" w:hAnsi="Times New Roman" w:cs="Times New Roman"/>
          <w:sz w:val="24"/>
          <w:szCs w:val="24"/>
          <w:lang w:eastAsia="ru-RU"/>
        </w:rPr>
        <w:t xml:space="preserve">Жилищного кодекса Российской Федерации, </w:t>
      </w:r>
      <w:r w:rsidR="009E62B4" w:rsidRPr="00092DF0">
        <w:rPr>
          <w:rFonts w:ascii="Times New Roman" w:hAnsi="Times New Roman" w:cs="Times New Roman"/>
          <w:sz w:val="24"/>
          <w:szCs w:val="24"/>
        </w:rPr>
        <w:t xml:space="preserve">Федерального закона от 04.12.2007 №329-ФЗ «О физической культуре и спорте в Российской Федерации», </w:t>
      </w:r>
      <w:r w:rsidR="00CB0114" w:rsidRPr="00092DF0">
        <w:rPr>
          <w:rFonts w:ascii="Times New Roman" w:eastAsia="Times New Roman" w:hAnsi="Times New Roman" w:cs="Times New Roman"/>
          <w:sz w:val="24"/>
          <w:szCs w:val="24"/>
          <w:lang w:eastAsia="ru-RU"/>
        </w:rPr>
        <w:t>Федерального</w:t>
      </w:r>
      <w:r w:rsidR="00F01F73" w:rsidRPr="00092DF0">
        <w:rPr>
          <w:rFonts w:ascii="Times New Roman" w:eastAsia="Times New Roman" w:hAnsi="Times New Roman" w:cs="Times New Roman"/>
          <w:sz w:val="24"/>
          <w:szCs w:val="24"/>
          <w:lang w:eastAsia="ru-RU"/>
        </w:rPr>
        <w:t xml:space="preserve"> закона о</w:t>
      </w:r>
      <w:r w:rsidR="00CB0114" w:rsidRPr="00092DF0">
        <w:rPr>
          <w:rFonts w:ascii="Times New Roman" w:eastAsia="Times New Roman" w:hAnsi="Times New Roman" w:cs="Times New Roman"/>
          <w:sz w:val="24"/>
          <w:szCs w:val="24"/>
          <w:lang w:eastAsia="ru-RU"/>
        </w:rPr>
        <w:t xml:space="preserve">т </w:t>
      </w:r>
      <w:r w:rsidR="00F01F73" w:rsidRPr="00092DF0">
        <w:rPr>
          <w:rFonts w:ascii="Times New Roman" w:eastAsia="Times New Roman" w:hAnsi="Times New Roman" w:cs="Times New Roman"/>
          <w:sz w:val="24"/>
          <w:szCs w:val="24"/>
          <w:lang w:eastAsia="ru-RU"/>
        </w:rPr>
        <w:t xml:space="preserve">20.03.2025 </w:t>
      </w:r>
      <w:r w:rsidR="00CB0114" w:rsidRPr="00092DF0">
        <w:rPr>
          <w:rFonts w:ascii="Times New Roman" w:eastAsia="Times New Roman" w:hAnsi="Times New Roman" w:cs="Times New Roman"/>
          <w:sz w:val="24"/>
          <w:szCs w:val="24"/>
          <w:lang w:eastAsia="ru-RU"/>
        </w:rPr>
        <w:t>№3</w:t>
      </w:r>
      <w:r w:rsidR="00F01F73" w:rsidRPr="00092DF0">
        <w:rPr>
          <w:rFonts w:ascii="Times New Roman" w:eastAsia="Times New Roman" w:hAnsi="Times New Roman" w:cs="Times New Roman"/>
          <w:sz w:val="24"/>
          <w:szCs w:val="24"/>
          <w:lang w:eastAsia="ru-RU"/>
        </w:rPr>
        <w:t>3</w:t>
      </w:r>
      <w:r w:rsidR="00CB0114" w:rsidRPr="00092DF0">
        <w:rPr>
          <w:rFonts w:ascii="Times New Roman" w:eastAsia="Times New Roman" w:hAnsi="Times New Roman" w:cs="Times New Roman"/>
          <w:sz w:val="24"/>
          <w:szCs w:val="24"/>
          <w:lang w:eastAsia="ru-RU"/>
        </w:rPr>
        <w:t>-ФЗ «Об общих принципах организации местного самоуправления в</w:t>
      </w:r>
      <w:r w:rsidR="00F01F73" w:rsidRPr="00092DF0">
        <w:rPr>
          <w:rFonts w:ascii="Times New Roman" w:eastAsia="Times New Roman" w:hAnsi="Times New Roman" w:cs="Times New Roman"/>
          <w:sz w:val="24"/>
          <w:szCs w:val="24"/>
          <w:lang w:eastAsia="ru-RU"/>
        </w:rPr>
        <w:t xml:space="preserve"> единой системе публичной власти», Закона Кемеровской области от 13.11.2014 №94-ОЗ «Об отдельных  вопросах  организации и деятельности органов местного самоуправления муниципальных образований», </w:t>
      </w:r>
      <w:r w:rsidR="0059662A" w:rsidRPr="00092DF0">
        <w:rPr>
          <w:rFonts w:ascii="Times New Roman" w:hAnsi="Times New Roman" w:cs="Times New Roman"/>
          <w:sz w:val="24"/>
          <w:szCs w:val="24"/>
        </w:rPr>
        <w:t>Закона Кемеровской области от 13.07.2016 №61-ОЗ «О порядке назначения и проведения опроса граждан в муниципальных образованиях»,</w:t>
      </w:r>
      <w:r w:rsidR="0059662A" w:rsidRPr="00092DF0">
        <w:rPr>
          <w:sz w:val="24"/>
          <w:szCs w:val="24"/>
        </w:rPr>
        <w:t xml:space="preserve"> </w:t>
      </w:r>
      <w:r w:rsidR="00CB0114" w:rsidRPr="00092DF0">
        <w:rPr>
          <w:rFonts w:ascii="Times New Roman" w:eastAsia="Times New Roman" w:hAnsi="Times New Roman" w:cs="Times New Roman"/>
          <w:sz w:val="24"/>
          <w:szCs w:val="24"/>
          <w:lang w:eastAsia="ru-RU"/>
        </w:rPr>
        <w:t xml:space="preserve">руководствуясь статьями 3, 28, 32 и 33 Устава  </w:t>
      </w:r>
      <w:r w:rsidR="00CB0114" w:rsidRPr="00092DF0">
        <w:rPr>
          <w:rFonts w:ascii="Times New Roman" w:eastAsia="Calibri" w:hAnsi="Times New Roman" w:cs="Times New Roman"/>
          <w:sz w:val="24"/>
          <w:szCs w:val="24"/>
          <w:lang w:eastAsia="ru-RU"/>
        </w:rPr>
        <w:t>Новокузнецкого городского округа,</w:t>
      </w:r>
      <w:r w:rsidR="00CB0114" w:rsidRPr="00092DF0">
        <w:rPr>
          <w:rFonts w:ascii="Times New Roman" w:eastAsia="Times New Roman" w:hAnsi="Times New Roman" w:cs="Times New Roman"/>
          <w:sz w:val="24"/>
          <w:szCs w:val="24"/>
          <w:lang w:eastAsia="ru-RU"/>
        </w:rPr>
        <w:t xml:space="preserve"> Новокузнецкий городской Совет народных депутатов                                                                                                                                                                  </w:t>
      </w:r>
    </w:p>
    <w:p w14:paraId="095E3519" w14:textId="3DBBD906" w:rsidR="008A2F13" w:rsidRPr="00092DF0" w:rsidRDefault="005513A3" w:rsidP="0054104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92DF0">
        <w:rPr>
          <w:rFonts w:ascii="Times New Roman" w:eastAsia="Times New Roman" w:hAnsi="Times New Roman" w:cs="Times New Roman"/>
          <w:sz w:val="24"/>
          <w:szCs w:val="24"/>
          <w:lang w:eastAsia="ru-RU"/>
        </w:rPr>
        <w:t>РЕШИЛ:</w:t>
      </w:r>
    </w:p>
    <w:p w14:paraId="639DED0A" w14:textId="1893C5BC" w:rsidR="005513A3" w:rsidRPr="00092DF0" w:rsidRDefault="008A2F13" w:rsidP="0054104D">
      <w:pPr>
        <w:tabs>
          <w:tab w:val="left" w:pos="4425"/>
        </w:tabs>
        <w:spacing w:after="0" w:line="240" w:lineRule="auto"/>
        <w:ind w:firstLine="709"/>
        <w:jc w:val="both"/>
        <w:rPr>
          <w:rFonts w:ascii="Times New Roman" w:eastAsia="Times New Roman" w:hAnsi="Times New Roman" w:cs="Times New Roman"/>
          <w:sz w:val="24"/>
          <w:szCs w:val="24"/>
          <w:lang w:eastAsia="ru-RU"/>
        </w:rPr>
      </w:pPr>
      <w:r w:rsidRPr="00092DF0">
        <w:rPr>
          <w:rFonts w:ascii="Times New Roman" w:eastAsia="Times New Roman" w:hAnsi="Times New Roman" w:cs="Times New Roman"/>
          <w:sz w:val="24"/>
          <w:szCs w:val="24"/>
          <w:lang w:eastAsia="ru-RU"/>
        </w:rPr>
        <w:t>1.</w:t>
      </w:r>
      <w:r w:rsidR="005513A3" w:rsidRPr="00092DF0">
        <w:rPr>
          <w:rFonts w:ascii="Times New Roman" w:eastAsia="Times New Roman" w:hAnsi="Times New Roman" w:cs="Times New Roman"/>
          <w:sz w:val="24"/>
          <w:szCs w:val="24"/>
          <w:lang w:eastAsia="ru-RU"/>
        </w:rPr>
        <w:t xml:space="preserve"> Внести следующие изменения и дополнения в Устав </w:t>
      </w:r>
      <w:r w:rsidR="005513A3" w:rsidRPr="00092DF0">
        <w:rPr>
          <w:rFonts w:ascii="Times New Roman" w:eastAsia="Calibri" w:hAnsi="Times New Roman" w:cs="Times New Roman"/>
          <w:sz w:val="24"/>
          <w:szCs w:val="24"/>
          <w:lang w:eastAsia="ru-RU"/>
        </w:rPr>
        <w:t xml:space="preserve">Новокузнецкого городского округа, принятый постановлением </w:t>
      </w:r>
      <w:r w:rsidR="005513A3" w:rsidRPr="00092DF0">
        <w:rPr>
          <w:rFonts w:ascii="Times New Roman" w:eastAsia="Times New Roman" w:hAnsi="Times New Roman" w:cs="Times New Roman"/>
          <w:sz w:val="24"/>
          <w:szCs w:val="24"/>
          <w:lang w:eastAsia="ru-RU"/>
        </w:rPr>
        <w:t xml:space="preserve">Новокузнецкого городского Совета народных депутатов от 07.12.2009 №11/117 «О принятии Устава города Новокузнецка в новой редакции» (в редакции решений Новокузнецкого городского Совета народных депутатов от 14.07.2010 №10/137; от 31.03.2011 №3/33; от 21.06.2011 №6/94; от 28.03.2012 №3/64; от 30.10.2012 №9/135; от 23.04.2013 №4/54; от 24.12.2013 №16/183; от 29.05.2014 №76/54; от 23.12.2014 №16/150; от 30.09.2015 №9/97; от 29.04.2016 №5/43; от 25.01.2017 №1/1; от 28.06.2017 №7/50; от 28.11.2017 №10/95; от 08.05.2018 №5/41; от 25.12.2018 №17/146; от 05.03.2019 №2/23; от 28.01.2020 №1/l; от 08.12.2020 №15/96; от 08.06.2021 №7/55; от 19.10.2021 №3/19; от 31.05.2022 №8/56; от 29.11.2022 №17/129; от 30.05.2023 №5/45, от 05.12.2023 </w:t>
      </w:r>
      <w:hyperlink r:id="rId8">
        <w:r w:rsidR="005513A3" w:rsidRPr="00092DF0">
          <w:rPr>
            <w:rFonts w:ascii="Times New Roman" w:eastAsia="Times New Roman" w:hAnsi="Times New Roman" w:cs="Times New Roman"/>
            <w:sz w:val="24"/>
            <w:szCs w:val="24"/>
            <w:lang w:eastAsia="ru-RU"/>
          </w:rPr>
          <w:t>№15/104</w:t>
        </w:r>
      </w:hyperlink>
      <w:r w:rsidR="005513A3" w:rsidRPr="00092DF0">
        <w:rPr>
          <w:rFonts w:ascii="Times New Roman" w:eastAsia="Times New Roman" w:hAnsi="Times New Roman" w:cs="Times New Roman"/>
          <w:sz w:val="24"/>
          <w:szCs w:val="24"/>
          <w:lang w:eastAsia="ru-RU"/>
        </w:rPr>
        <w:t xml:space="preserve">, от 30.01.2024 </w:t>
      </w:r>
      <w:hyperlink r:id="rId9">
        <w:r w:rsidR="005513A3" w:rsidRPr="00092DF0">
          <w:rPr>
            <w:rFonts w:ascii="Times New Roman" w:eastAsia="Times New Roman" w:hAnsi="Times New Roman" w:cs="Times New Roman"/>
            <w:sz w:val="24"/>
            <w:szCs w:val="24"/>
            <w:lang w:eastAsia="ru-RU"/>
          </w:rPr>
          <w:t>№1/7</w:t>
        </w:r>
      </w:hyperlink>
      <w:r w:rsidR="005513A3" w:rsidRPr="00092DF0">
        <w:rPr>
          <w:rFonts w:ascii="Times New Roman" w:eastAsia="Times New Roman" w:hAnsi="Times New Roman" w:cs="Times New Roman"/>
          <w:sz w:val="24"/>
          <w:szCs w:val="24"/>
          <w:lang w:eastAsia="ru-RU"/>
        </w:rPr>
        <w:t>, от 28.05.2024 №6/41;</w:t>
      </w:r>
      <w:r w:rsidR="005513A3" w:rsidRPr="00092DF0">
        <w:rPr>
          <w:rFonts w:ascii="Times New Roman" w:hAnsi="Times New Roman" w:cs="Times New Roman"/>
          <w:sz w:val="24"/>
          <w:szCs w:val="24"/>
        </w:rPr>
        <w:t xml:space="preserve"> от 29.10.2024 №14/84</w:t>
      </w:r>
      <w:r w:rsidRPr="00092DF0">
        <w:rPr>
          <w:rFonts w:ascii="Times New Roman" w:hAnsi="Times New Roman" w:cs="Times New Roman"/>
          <w:sz w:val="24"/>
          <w:szCs w:val="24"/>
        </w:rPr>
        <w:t>; от 18.03.2025 №4/14</w:t>
      </w:r>
      <w:r w:rsidR="005513A3" w:rsidRPr="00092DF0">
        <w:rPr>
          <w:rFonts w:ascii="Times New Roman" w:eastAsia="Times New Roman" w:hAnsi="Times New Roman" w:cs="Times New Roman"/>
          <w:sz w:val="24"/>
          <w:szCs w:val="24"/>
          <w:lang w:eastAsia="ru-RU"/>
        </w:rPr>
        <w:t>):</w:t>
      </w:r>
    </w:p>
    <w:p w14:paraId="7AD564A7" w14:textId="68BC02FC" w:rsidR="00FE2474" w:rsidRPr="00092DF0" w:rsidRDefault="007734C1" w:rsidP="0054104D">
      <w:pPr>
        <w:autoSpaceDE w:val="0"/>
        <w:autoSpaceDN w:val="0"/>
        <w:adjustRightInd w:val="0"/>
        <w:spacing w:after="0" w:line="240" w:lineRule="auto"/>
        <w:ind w:firstLine="540"/>
        <w:jc w:val="both"/>
        <w:rPr>
          <w:rFonts w:ascii="Times New Roman" w:hAnsi="Times New Roman" w:cs="Times New Roman"/>
          <w:sz w:val="24"/>
          <w:szCs w:val="24"/>
        </w:rPr>
      </w:pPr>
      <w:bookmarkStart w:id="2" w:name="_Hlk214626913"/>
      <w:r w:rsidRPr="00092DF0">
        <w:rPr>
          <w:rFonts w:ascii="Times New Roman" w:hAnsi="Times New Roman" w:cs="Times New Roman"/>
          <w:sz w:val="24"/>
          <w:szCs w:val="24"/>
        </w:rPr>
        <w:t>1.1</w:t>
      </w:r>
      <w:r w:rsidR="00FE2474" w:rsidRPr="00092DF0">
        <w:rPr>
          <w:rFonts w:ascii="Times New Roman" w:hAnsi="Times New Roman" w:cs="Times New Roman"/>
          <w:sz w:val="24"/>
          <w:szCs w:val="24"/>
        </w:rPr>
        <w:t>. Статью 16.1 изложить в следующей редакции:</w:t>
      </w:r>
    </w:p>
    <w:p w14:paraId="1CE3D878" w14:textId="6BF42844" w:rsidR="007734C1" w:rsidRPr="00092DF0" w:rsidRDefault="00FE2474" w:rsidP="007734C1">
      <w:pPr>
        <w:autoSpaceDE w:val="0"/>
        <w:autoSpaceDN w:val="0"/>
        <w:adjustRightInd w:val="0"/>
        <w:spacing w:after="0" w:line="240" w:lineRule="auto"/>
        <w:ind w:firstLine="567"/>
        <w:jc w:val="both"/>
        <w:outlineLvl w:val="0"/>
        <w:rPr>
          <w:rFonts w:ascii="Times New Roman" w:hAnsi="Times New Roman" w:cs="Times New Roman"/>
          <w:bCs/>
          <w:sz w:val="24"/>
          <w:szCs w:val="24"/>
        </w:rPr>
      </w:pPr>
      <w:r w:rsidRPr="00092DF0">
        <w:rPr>
          <w:rFonts w:ascii="Times New Roman" w:hAnsi="Times New Roman" w:cs="Times New Roman"/>
          <w:sz w:val="24"/>
          <w:szCs w:val="24"/>
        </w:rPr>
        <w:t>«</w:t>
      </w:r>
      <w:r w:rsidR="007734C1" w:rsidRPr="00092DF0">
        <w:rPr>
          <w:rFonts w:ascii="Times New Roman" w:hAnsi="Times New Roman" w:cs="Times New Roman"/>
          <w:sz w:val="24"/>
          <w:szCs w:val="24"/>
        </w:rPr>
        <w:t>16.1.</w:t>
      </w:r>
      <w:r w:rsidR="007734C1" w:rsidRPr="00092DF0">
        <w:rPr>
          <w:rFonts w:ascii="Times New Roman" w:hAnsi="Times New Roman" w:cs="Times New Roman"/>
          <w:bCs/>
          <w:sz w:val="24"/>
          <w:szCs w:val="24"/>
        </w:rPr>
        <w:t xml:space="preserve"> Инициативные проекты</w:t>
      </w:r>
    </w:p>
    <w:p w14:paraId="69F9C215" w14:textId="0671EFE7" w:rsidR="00FE2474" w:rsidRPr="00092DF0" w:rsidRDefault="00FE2474" w:rsidP="00FE2474">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 xml:space="preserve">1. В целях реализации мероприятий, имеющих приоритетное значение для жителей городского округа или его части, по решению вопросов непосредственного обеспечения жизнедеятельности населения или иных вопросов, право </w:t>
      </w:r>
      <w:proofErr w:type="gramStart"/>
      <w:r w:rsidRPr="00092DF0">
        <w:rPr>
          <w:rFonts w:ascii="Times New Roman" w:hAnsi="Times New Roman" w:cs="Times New Roman"/>
          <w:sz w:val="24"/>
          <w:szCs w:val="24"/>
          <w:lang w:eastAsia="ru-RU"/>
        </w:rPr>
        <w:t>решения</w:t>
      </w:r>
      <w:proofErr w:type="gramEnd"/>
      <w:r w:rsidRPr="00092DF0">
        <w:rPr>
          <w:rFonts w:ascii="Times New Roman" w:hAnsi="Times New Roman" w:cs="Times New Roman"/>
          <w:sz w:val="24"/>
          <w:szCs w:val="24"/>
          <w:lang w:eastAsia="ru-RU"/>
        </w:rPr>
        <w:t xml:space="preserve"> которых предоставлено органам местного самоуправления, в администрацию города, в том числе через ее территориальные органы, может быть внесен инициативный проект.</w:t>
      </w:r>
    </w:p>
    <w:p w14:paraId="2D978DB3" w14:textId="77777777" w:rsidR="00FE2474" w:rsidRPr="00092DF0" w:rsidRDefault="00FE2474" w:rsidP="00FE2474">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lastRenderedPageBreak/>
        <w:t>2. Порядок определения части территории городского округа, на которой могут реализовываться инициативные проекты, устанавливается нормативным правовым актом городского Совета народных депутатов.</w:t>
      </w:r>
    </w:p>
    <w:p w14:paraId="2A23DF59" w14:textId="72B867F7" w:rsidR="00FE2474" w:rsidRPr="00092DF0" w:rsidRDefault="00FE2474" w:rsidP="00FE2474">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 xml:space="preserve">3. С инициативой о внесении инициативного проекта вправе выступить инициативная группа численностью не менее </w:t>
      </w:r>
      <w:r w:rsidR="002B25AF" w:rsidRPr="00092DF0">
        <w:rPr>
          <w:rFonts w:ascii="Times New Roman" w:hAnsi="Times New Roman" w:cs="Times New Roman"/>
          <w:sz w:val="24"/>
          <w:szCs w:val="24"/>
          <w:lang w:eastAsia="ru-RU"/>
        </w:rPr>
        <w:t xml:space="preserve">десяти </w:t>
      </w:r>
      <w:r w:rsidRPr="00092DF0">
        <w:rPr>
          <w:rFonts w:ascii="Times New Roman" w:hAnsi="Times New Roman" w:cs="Times New Roman"/>
          <w:sz w:val="24"/>
          <w:szCs w:val="24"/>
          <w:lang w:eastAsia="ru-RU"/>
        </w:rPr>
        <w:t>граждан, достигших восемнадцатилетнего возраста и проживающих на территории городского округа,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городского Совета народных депутатов. Право выступить инициатором проекта в соответствии с нормативным правовым актом городского Совета народных депутатов может быть предоставлено также иным лицам, осуществляющим деятельность на территории городского округа.</w:t>
      </w:r>
    </w:p>
    <w:p w14:paraId="3D3C3292" w14:textId="77777777" w:rsidR="00FE2474" w:rsidRPr="00092DF0" w:rsidRDefault="00FE2474" w:rsidP="00FE2474">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4. Инициативный проект должен содержать следующие сведения:</w:t>
      </w:r>
    </w:p>
    <w:p w14:paraId="496CF1B1" w14:textId="77777777" w:rsidR="00FE2474" w:rsidRPr="00092DF0" w:rsidRDefault="00FE2474" w:rsidP="00FE2474">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1) описание проблемы, решение которой имеет приоритетное значение для жителей городского округа или его части;</w:t>
      </w:r>
    </w:p>
    <w:p w14:paraId="7380E74B" w14:textId="77777777" w:rsidR="00FE2474" w:rsidRPr="00092DF0" w:rsidRDefault="00FE2474" w:rsidP="00FE2474">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2) обоснование предложений по решению указанной проблемы;</w:t>
      </w:r>
    </w:p>
    <w:p w14:paraId="333619D7" w14:textId="77777777" w:rsidR="00FE2474" w:rsidRPr="00092DF0" w:rsidRDefault="00FE2474" w:rsidP="00FE2474">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3) описание ожидаемого результата (ожидаемых результатов) реализации инициативного проекта;</w:t>
      </w:r>
    </w:p>
    <w:p w14:paraId="3D8A0EAB" w14:textId="77777777" w:rsidR="00FE2474" w:rsidRPr="00092DF0" w:rsidRDefault="00FE2474" w:rsidP="00FE2474">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4) предварительный расчет необходимых расходов на реализацию инициативного проекта;</w:t>
      </w:r>
    </w:p>
    <w:p w14:paraId="74618D7C" w14:textId="77777777" w:rsidR="00FE2474" w:rsidRPr="00092DF0" w:rsidRDefault="00FE2474" w:rsidP="00FE2474">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5) планируемые сроки реализации инициативного проекта;</w:t>
      </w:r>
    </w:p>
    <w:p w14:paraId="5D7DC64E" w14:textId="77777777" w:rsidR="00FE2474" w:rsidRPr="00092DF0" w:rsidRDefault="00FE2474" w:rsidP="00FE2474">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14:paraId="3D2D8CB5" w14:textId="77777777" w:rsidR="00FE2474" w:rsidRPr="00092DF0" w:rsidRDefault="00FE2474" w:rsidP="00FE2474">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177BC496" w14:textId="77777777" w:rsidR="00FE2474" w:rsidRPr="00092DF0" w:rsidRDefault="00FE2474" w:rsidP="00FE2474">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8) указание на территорию городского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городского Совета народных депутатов;</w:t>
      </w:r>
    </w:p>
    <w:p w14:paraId="3EB8940A" w14:textId="77777777" w:rsidR="00FE2474" w:rsidRPr="00092DF0" w:rsidRDefault="00FE2474" w:rsidP="00FE2474">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9) иные сведения, предусмотренные нормативным правовым актом городского Совета народных депутатов.</w:t>
      </w:r>
    </w:p>
    <w:p w14:paraId="4A14098B" w14:textId="77777777" w:rsidR="00FE2474" w:rsidRPr="00092DF0" w:rsidRDefault="00FE2474" w:rsidP="00FE2474">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5. Инициативный проект до его внесения в администрацию города подлежит рассмотрению на собрании граждан, в том числе на собрании граждан по вопросам осуществления территориального общественного самоуправления на части территории городского округа, в целях обсуждения инициативного проекта, определения его соответствия интересам жителей городского округа или его части, целесообразности реализации инициативного проекта, а также принятия собранием граждан решения о поддержке инициативного проекта. При этом возможно рассмотрение нескольких инициативных проектов на одном собрании граждан.</w:t>
      </w:r>
    </w:p>
    <w:p w14:paraId="7DBEF607" w14:textId="77777777" w:rsidR="00FE2474" w:rsidRPr="00092DF0" w:rsidRDefault="00FE2474" w:rsidP="00FE2474">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 xml:space="preserve">6. Помимо обязательной поддержки инициативного проекта, предусмотренной </w:t>
      </w:r>
      <w:hyperlink w:anchor="Par13" w:history="1">
        <w:r w:rsidRPr="00092DF0">
          <w:rPr>
            <w:rFonts w:ascii="Times New Roman" w:hAnsi="Times New Roman" w:cs="Times New Roman"/>
            <w:sz w:val="24"/>
            <w:szCs w:val="24"/>
            <w:lang w:eastAsia="ru-RU"/>
          </w:rPr>
          <w:t>частью 5</w:t>
        </w:r>
      </w:hyperlink>
      <w:r w:rsidRPr="00092DF0">
        <w:rPr>
          <w:rFonts w:ascii="Times New Roman" w:hAnsi="Times New Roman" w:cs="Times New Roman"/>
          <w:sz w:val="24"/>
          <w:szCs w:val="24"/>
          <w:lang w:eastAsia="ru-RU"/>
        </w:rPr>
        <w:t xml:space="preserve"> настоящей статьи, нормативным правовым актом городского Совета народных депутатов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21F17743" w14:textId="77777777" w:rsidR="00FE2474" w:rsidRPr="00092DF0" w:rsidRDefault="00FE2474" w:rsidP="00FE2474">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7. Инициаторы проекта при внесении инициативного проекта в администрацию города прикладывают к нему протокол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городского округа или его части.</w:t>
      </w:r>
    </w:p>
    <w:p w14:paraId="4778FD9C" w14:textId="77777777" w:rsidR="00FE2474" w:rsidRPr="00092DF0" w:rsidRDefault="00FE2474" w:rsidP="00FE2474">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lastRenderedPageBreak/>
        <w:t xml:space="preserve">8. Информация о внесении инициативного проекта в администрацию города подлежит обнародованию, в том числе посредством размещения на официальном сайте городского округа в информационно-телекоммуникационной сети «Интернет», в течение трех рабочих дней со дня внесения инициативного проекта в администрацию города и должна содержать сведения, указанные в </w:t>
      </w:r>
      <w:hyperlink w:anchor="Par3" w:history="1">
        <w:r w:rsidRPr="00092DF0">
          <w:rPr>
            <w:rFonts w:ascii="Times New Roman" w:hAnsi="Times New Roman" w:cs="Times New Roman"/>
            <w:sz w:val="24"/>
            <w:szCs w:val="24"/>
            <w:lang w:eastAsia="ru-RU"/>
          </w:rPr>
          <w:t>части 4</w:t>
        </w:r>
      </w:hyperlink>
      <w:r w:rsidRPr="00092DF0">
        <w:rPr>
          <w:rFonts w:ascii="Times New Roman" w:hAnsi="Times New Roman" w:cs="Times New Roman"/>
          <w:sz w:val="24"/>
          <w:szCs w:val="24"/>
          <w:lang w:eastAsia="ru-RU"/>
        </w:rPr>
        <w:t xml:space="preserve"> настоящей статьи, а также об инициаторах проекта. Одновременно граждане информируются о возможности представления в администрацию города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городского округа, достигшие восемнадцатилетнего возраста. </w:t>
      </w:r>
    </w:p>
    <w:p w14:paraId="07A63353" w14:textId="5124951C" w:rsidR="00FE2474" w:rsidRPr="00092DF0" w:rsidRDefault="00FE2474" w:rsidP="00FE2474">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 xml:space="preserve">9. Инициативный проект подлежит обязательному рассмотрению администрацией города в течение </w:t>
      </w:r>
      <w:r w:rsidR="002B25AF" w:rsidRPr="00092DF0">
        <w:rPr>
          <w:rFonts w:ascii="Times New Roman" w:hAnsi="Times New Roman" w:cs="Times New Roman"/>
          <w:sz w:val="24"/>
          <w:szCs w:val="24"/>
          <w:lang w:eastAsia="ru-RU"/>
        </w:rPr>
        <w:t>тридцати</w:t>
      </w:r>
      <w:r w:rsidRPr="00092DF0">
        <w:rPr>
          <w:rFonts w:ascii="Times New Roman" w:hAnsi="Times New Roman" w:cs="Times New Roman"/>
          <w:sz w:val="24"/>
          <w:szCs w:val="24"/>
          <w:lang w:eastAsia="ru-RU"/>
        </w:rPr>
        <w:t xml:space="preserve"> дней со дня его внесения. Администрация города по результатам рассмотрения инициативного проекта принимает одно из следующих решений:</w:t>
      </w:r>
    </w:p>
    <w:p w14:paraId="05E624BC" w14:textId="77777777" w:rsidR="00FE2474" w:rsidRPr="00092DF0" w:rsidRDefault="00FE2474" w:rsidP="00FE2474">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71446CA8" w14:textId="7CAFF8BB" w:rsidR="00FE2474" w:rsidRPr="00092DF0" w:rsidRDefault="00FE2474" w:rsidP="00FE2474">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69095FF1" w14:textId="77777777" w:rsidR="00FE2474" w:rsidRPr="00092DF0" w:rsidRDefault="00FE2474" w:rsidP="002B25AF">
      <w:pPr>
        <w:autoSpaceDE w:val="0"/>
        <w:autoSpaceDN w:val="0"/>
        <w:adjustRightInd w:val="0"/>
        <w:spacing w:after="0" w:line="240" w:lineRule="auto"/>
        <w:ind w:firstLine="540"/>
        <w:contextualSpacing/>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10. Администрация города принимает решение об отказе в поддержке инициативного проекта в одном из следующих случаев:</w:t>
      </w:r>
    </w:p>
    <w:p w14:paraId="27B28495" w14:textId="77777777" w:rsidR="00FE2474" w:rsidRPr="00092DF0" w:rsidRDefault="00FE2474" w:rsidP="002B25AF">
      <w:pPr>
        <w:autoSpaceDE w:val="0"/>
        <w:autoSpaceDN w:val="0"/>
        <w:adjustRightInd w:val="0"/>
        <w:spacing w:after="0" w:line="240" w:lineRule="auto"/>
        <w:ind w:firstLine="539"/>
        <w:contextualSpacing/>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1) несоблюдение установленного порядка внесения инициативного проекта и его рассмотрения;</w:t>
      </w:r>
    </w:p>
    <w:p w14:paraId="0F778EE5" w14:textId="77777777" w:rsidR="002B25AF" w:rsidRPr="00092DF0" w:rsidRDefault="00FE2474" w:rsidP="002B25AF">
      <w:pPr>
        <w:autoSpaceDE w:val="0"/>
        <w:autoSpaceDN w:val="0"/>
        <w:adjustRightInd w:val="0"/>
        <w:spacing w:line="240" w:lineRule="auto"/>
        <w:ind w:firstLine="539"/>
        <w:contextualSpacing/>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Кемеровской области - Кузбасса, настоящему Уставу;</w:t>
      </w:r>
    </w:p>
    <w:p w14:paraId="1F56BA86" w14:textId="2A54BA30" w:rsidR="00FE2474" w:rsidRPr="00092DF0" w:rsidRDefault="00FE2474" w:rsidP="002B25AF">
      <w:pPr>
        <w:autoSpaceDE w:val="0"/>
        <w:autoSpaceDN w:val="0"/>
        <w:adjustRightInd w:val="0"/>
        <w:spacing w:line="240" w:lineRule="auto"/>
        <w:ind w:firstLine="539"/>
        <w:contextualSpacing/>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3) невозможность реализации инициативного проекта ввиду отсутствия у органов местного самоуправления городского округа необходимых полномочий и прав органов местного самоуправления городского округа на осуществление полномочий, не отнесенных к полномочиям органов местного самоуправления городского округа;</w:t>
      </w:r>
    </w:p>
    <w:p w14:paraId="5D3E5B21" w14:textId="77777777" w:rsidR="00FE2474" w:rsidRPr="00092DF0" w:rsidRDefault="00FE2474" w:rsidP="002B25AF">
      <w:pPr>
        <w:autoSpaceDE w:val="0"/>
        <w:autoSpaceDN w:val="0"/>
        <w:adjustRightInd w:val="0"/>
        <w:spacing w:after="0" w:line="240" w:lineRule="auto"/>
        <w:ind w:firstLine="539"/>
        <w:contextualSpacing/>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3C3AE086" w14:textId="77777777" w:rsidR="00FE2474" w:rsidRPr="00092DF0" w:rsidRDefault="00FE2474" w:rsidP="002B25AF">
      <w:pPr>
        <w:autoSpaceDE w:val="0"/>
        <w:autoSpaceDN w:val="0"/>
        <w:adjustRightInd w:val="0"/>
        <w:spacing w:after="0" w:line="240" w:lineRule="auto"/>
        <w:ind w:firstLine="539"/>
        <w:contextualSpacing/>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5) наличие возможности решения описанной в инициативном проекте проблемы более эффективным способом;</w:t>
      </w:r>
    </w:p>
    <w:p w14:paraId="39C43EDC" w14:textId="77777777" w:rsidR="00FE2474" w:rsidRPr="00092DF0" w:rsidRDefault="00FE2474" w:rsidP="002B25AF">
      <w:pPr>
        <w:autoSpaceDE w:val="0"/>
        <w:autoSpaceDN w:val="0"/>
        <w:adjustRightInd w:val="0"/>
        <w:spacing w:after="0" w:line="240" w:lineRule="auto"/>
        <w:ind w:firstLine="539"/>
        <w:contextualSpacing/>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6) признание инициативного проекта не прошедшим конкурсный отбор.</w:t>
      </w:r>
    </w:p>
    <w:p w14:paraId="38AC5105" w14:textId="77777777" w:rsidR="00FE2474" w:rsidRPr="00092DF0" w:rsidRDefault="00FE2474" w:rsidP="002B25AF">
      <w:pPr>
        <w:autoSpaceDE w:val="0"/>
        <w:autoSpaceDN w:val="0"/>
        <w:adjustRightInd w:val="0"/>
        <w:spacing w:after="0" w:line="240" w:lineRule="auto"/>
        <w:ind w:firstLine="539"/>
        <w:contextualSpacing/>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 xml:space="preserve">11. Администрация города вправе, а в случае, предусмотренном </w:t>
      </w:r>
      <w:hyperlink w:anchor="Par25" w:history="1">
        <w:r w:rsidRPr="00092DF0">
          <w:rPr>
            <w:rFonts w:ascii="Times New Roman" w:hAnsi="Times New Roman" w:cs="Times New Roman"/>
            <w:sz w:val="24"/>
            <w:szCs w:val="24"/>
            <w:lang w:eastAsia="ru-RU"/>
          </w:rPr>
          <w:t>пунктом 5 части 10</w:t>
        </w:r>
      </w:hyperlink>
      <w:r w:rsidRPr="00092DF0">
        <w:rPr>
          <w:rFonts w:ascii="Times New Roman" w:hAnsi="Times New Roman" w:cs="Times New Roman"/>
          <w:sz w:val="24"/>
          <w:szCs w:val="24"/>
          <w:lang w:eastAsia="ru-RU"/>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45ACF127" w14:textId="77777777" w:rsidR="00FE2474" w:rsidRPr="00092DF0" w:rsidRDefault="00FE2474" w:rsidP="002B25AF">
      <w:pPr>
        <w:autoSpaceDE w:val="0"/>
        <w:autoSpaceDN w:val="0"/>
        <w:adjustRightInd w:val="0"/>
        <w:spacing w:after="0" w:line="240" w:lineRule="auto"/>
        <w:ind w:firstLine="539"/>
        <w:contextualSpacing/>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12. Порядок выдвижения, внесения, обсуждения, рассмотрения инициативных проектов, а также проведения их конкурсного отбора устанавливается городским Советом народных депутатов.</w:t>
      </w:r>
    </w:p>
    <w:p w14:paraId="16AC31D3" w14:textId="77777777" w:rsidR="00FE2474" w:rsidRPr="00092DF0" w:rsidRDefault="00FE2474" w:rsidP="002B25AF">
      <w:pPr>
        <w:autoSpaceDE w:val="0"/>
        <w:autoSpaceDN w:val="0"/>
        <w:adjustRightInd w:val="0"/>
        <w:spacing w:after="0" w:line="240" w:lineRule="auto"/>
        <w:ind w:firstLine="540"/>
        <w:contextualSpacing/>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 xml:space="preserve">13. В отношении инициативных проектов, выдвигаемых для получения финансовой поддержки за счет межбюджетных трансфертов из бюджета Кемеровской области - Кузбасса,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Кемеровской области - Кузбасса. В этом случае требования </w:t>
      </w:r>
      <w:hyperlink w:anchor="Par3" w:history="1">
        <w:r w:rsidRPr="00092DF0">
          <w:rPr>
            <w:rFonts w:ascii="Times New Roman" w:hAnsi="Times New Roman" w:cs="Times New Roman"/>
            <w:sz w:val="24"/>
            <w:szCs w:val="24"/>
            <w:lang w:eastAsia="ru-RU"/>
          </w:rPr>
          <w:t>частей 4</w:t>
        </w:r>
      </w:hyperlink>
      <w:r w:rsidRPr="00092DF0">
        <w:rPr>
          <w:rFonts w:ascii="Times New Roman" w:hAnsi="Times New Roman" w:cs="Times New Roman"/>
          <w:sz w:val="24"/>
          <w:szCs w:val="24"/>
          <w:lang w:eastAsia="ru-RU"/>
        </w:rPr>
        <w:t xml:space="preserve">, </w:t>
      </w:r>
      <w:hyperlink w:anchor="Par17" w:history="1">
        <w:r w:rsidRPr="00092DF0">
          <w:rPr>
            <w:rFonts w:ascii="Times New Roman" w:hAnsi="Times New Roman" w:cs="Times New Roman"/>
            <w:sz w:val="24"/>
            <w:szCs w:val="24"/>
            <w:lang w:eastAsia="ru-RU"/>
          </w:rPr>
          <w:t>9</w:t>
        </w:r>
      </w:hyperlink>
      <w:r w:rsidRPr="00092DF0">
        <w:rPr>
          <w:rFonts w:ascii="Times New Roman" w:hAnsi="Times New Roman" w:cs="Times New Roman"/>
          <w:sz w:val="24"/>
          <w:szCs w:val="24"/>
          <w:lang w:eastAsia="ru-RU"/>
        </w:rPr>
        <w:t xml:space="preserve"> - </w:t>
      </w:r>
      <w:hyperlink w:anchor="Par28" w:history="1">
        <w:r w:rsidRPr="00092DF0">
          <w:rPr>
            <w:rFonts w:ascii="Times New Roman" w:hAnsi="Times New Roman" w:cs="Times New Roman"/>
            <w:sz w:val="24"/>
            <w:szCs w:val="24"/>
            <w:lang w:eastAsia="ru-RU"/>
          </w:rPr>
          <w:t>12</w:t>
        </w:r>
      </w:hyperlink>
      <w:r w:rsidRPr="00092DF0">
        <w:rPr>
          <w:rFonts w:ascii="Times New Roman" w:hAnsi="Times New Roman" w:cs="Times New Roman"/>
          <w:sz w:val="24"/>
          <w:szCs w:val="24"/>
          <w:lang w:eastAsia="ru-RU"/>
        </w:rPr>
        <w:t xml:space="preserve">, </w:t>
      </w:r>
      <w:hyperlink w:anchor="Par30" w:history="1">
        <w:r w:rsidRPr="00092DF0">
          <w:rPr>
            <w:rFonts w:ascii="Times New Roman" w:hAnsi="Times New Roman" w:cs="Times New Roman"/>
            <w:sz w:val="24"/>
            <w:szCs w:val="24"/>
            <w:lang w:eastAsia="ru-RU"/>
          </w:rPr>
          <w:t>14</w:t>
        </w:r>
      </w:hyperlink>
      <w:r w:rsidRPr="00092DF0">
        <w:rPr>
          <w:rFonts w:ascii="Times New Roman" w:hAnsi="Times New Roman" w:cs="Times New Roman"/>
          <w:sz w:val="24"/>
          <w:szCs w:val="24"/>
          <w:lang w:eastAsia="ru-RU"/>
        </w:rPr>
        <w:t xml:space="preserve"> и </w:t>
      </w:r>
      <w:hyperlink w:anchor="Par31" w:history="1">
        <w:r w:rsidRPr="00092DF0">
          <w:rPr>
            <w:rFonts w:ascii="Times New Roman" w:hAnsi="Times New Roman" w:cs="Times New Roman"/>
            <w:sz w:val="24"/>
            <w:szCs w:val="24"/>
            <w:lang w:eastAsia="ru-RU"/>
          </w:rPr>
          <w:t>15</w:t>
        </w:r>
      </w:hyperlink>
      <w:r w:rsidRPr="00092DF0">
        <w:rPr>
          <w:rFonts w:ascii="Times New Roman" w:hAnsi="Times New Roman" w:cs="Times New Roman"/>
          <w:sz w:val="24"/>
          <w:szCs w:val="24"/>
          <w:lang w:eastAsia="ru-RU"/>
        </w:rPr>
        <w:t xml:space="preserve"> настоящей статьи не применяются.</w:t>
      </w:r>
    </w:p>
    <w:p w14:paraId="67001828" w14:textId="77777777" w:rsidR="00FE2474" w:rsidRPr="00092DF0" w:rsidRDefault="00FE2474" w:rsidP="009629D8">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14. В случае, если в администрацию города внесено несколько инициативных проектов, в том числе с описанием аналогичных по содержанию приоритетных проблем, администрация города организует проведение конкурсного отбора и информирует об этом инициаторов проекта.</w:t>
      </w:r>
    </w:p>
    <w:p w14:paraId="09ABB2B1" w14:textId="77777777" w:rsidR="00FE2474" w:rsidRPr="00092DF0" w:rsidRDefault="00FE2474" w:rsidP="009629D8">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городского Совета народных депутатов. Состав коллегиального органа (комиссии) формируется администрацией города. При этом половина от общего числа членов коллегиального органа (комиссии) должна быть назначена на основе предложений городского Совета народных депутатов.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1AF2E2F4" w14:textId="77777777" w:rsidR="00FE2474" w:rsidRPr="00092DF0" w:rsidRDefault="00FE2474" w:rsidP="009629D8">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16. Инициаторы проекта, другие граждане, проживающие на территории городского округа, уполномоченные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72F97C62" w14:textId="77777777" w:rsidR="00FE2474" w:rsidRPr="00092DF0" w:rsidRDefault="00FE2474" w:rsidP="00FE2474">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17. Информация о рассмотрении инициативного проекта администрацией города,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городского округа в информационно-телекоммуникационной сети «Интернет».</w:t>
      </w:r>
    </w:p>
    <w:p w14:paraId="387FAB63" w14:textId="17CD9941" w:rsidR="00FE2474" w:rsidRPr="00092DF0" w:rsidRDefault="00FE2474" w:rsidP="00FE2474">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18. Отчет администрации города об итогах реализации инициативного проекта подлежит обнародованию, в том числе посредством размещения на официальном сайте городского округа в информационно-телекоммуникационной сети «Интернет», в</w:t>
      </w:r>
      <w:r w:rsidRPr="00092DF0">
        <w:rPr>
          <w:sz w:val="24"/>
          <w:szCs w:val="24"/>
          <w:lang w:eastAsia="ru-RU"/>
        </w:rPr>
        <w:t xml:space="preserve"> </w:t>
      </w:r>
      <w:r w:rsidRPr="00092DF0">
        <w:rPr>
          <w:rFonts w:ascii="Times New Roman" w:hAnsi="Times New Roman" w:cs="Times New Roman"/>
          <w:sz w:val="24"/>
          <w:szCs w:val="24"/>
          <w:lang w:eastAsia="ru-RU"/>
        </w:rPr>
        <w:t xml:space="preserve">течение </w:t>
      </w:r>
      <w:r w:rsidR="002B25AF" w:rsidRPr="00092DF0">
        <w:rPr>
          <w:rFonts w:ascii="Times New Roman" w:hAnsi="Times New Roman" w:cs="Times New Roman"/>
          <w:sz w:val="24"/>
          <w:szCs w:val="24"/>
          <w:lang w:eastAsia="ru-RU"/>
        </w:rPr>
        <w:t>тридцати</w:t>
      </w:r>
      <w:r w:rsidRPr="00092DF0">
        <w:rPr>
          <w:rFonts w:ascii="Times New Roman" w:hAnsi="Times New Roman" w:cs="Times New Roman"/>
          <w:sz w:val="24"/>
          <w:szCs w:val="24"/>
          <w:lang w:eastAsia="ru-RU"/>
        </w:rPr>
        <w:t xml:space="preserve"> календарных дней со дня завершения реализации инициативного проекта.»</w:t>
      </w:r>
      <w:r w:rsidR="009629D8" w:rsidRPr="00092DF0">
        <w:rPr>
          <w:rFonts w:ascii="Times New Roman" w:hAnsi="Times New Roman" w:cs="Times New Roman"/>
          <w:sz w:val="24"/>
          <w:szCs w:val="24"/>
          <w:lang w:eastAsia="ru-RU"/>
        </w:rPr>
        <w:t>.</w:t>
      </w:r>
    </w:p>
    <w:p w14:paraId="203D1817" w14:textId="64B98189" w:rsidR="009629D8" w:rsidRPr="00092DF0" w:rsidRDefault="007734C1" w:rsidP="009629D8">
      <w:pPr>
        <w:autoSpaceDE w:val="0"/>
        <w:autoSpaceDN w:val="0"/>
        <w:adjustRightInd w:val="0"/>
        <w:spacing w:after="0"/>
        <w:ind w:firstLine="540"/>
        <w:jc w:val="both"/>
        <w:outlineLvl w:val="0"/>
        <w:rPr>
          <w:rFonts w:ascii="Times New Roman" w:hAnsi="Times New Roman" w:cs="Times New Roman"/>
          <w:sz w:val="24"/>
          <w:szCs w:val="24"/>
        </w:rPr>
      </w:pPr>
      <w:r w:rsidRPr="00092DF0">
        <w:rPr>
          <w:rFonts w:ascii="Times New Roman" w:hAnsi="Times New Roman" w:cs="Times New Roman"/>
          <w:sz w:val="24"/>
          <w:szCs w:val="24"/>
        </w:rPr>
        <w:t>1.2</w:t>
      </w:r>
      <w:r w:rsidR="009629D8" w:rsidRPr="00092DF0">
        <w:rPr>
          <w:rFonts w:ascii="Times New Roman" w:hAnsi="Times New Roman" w:cs="Times New Roman"/>
          <w:sz w:val="24"/>
          <w:szCs w:val="24"/>
        </w:rPr>
        <w:t>. Статью 17 изложить в следующей редакции:</w:t>
      </w:r>
    </w:p>
    <w:p w14:paraId="20E36A3B" w14:textId="15AFB539" w:rsidR="009629D8" w:rsidRPr="00092DF0" w:rsidRDefault="009629D8" w:rsidP="009629D8">
      <w:pPr>
        <w:autoSpaceDE w:val="0"/>
        <w:autoSpaceDN w:val="0"/>
        <w:adjustRightInd w:val="0"/>
        <w:spacing w:after="0"/>
        <w:ind w:firstLine="540"/>
        <w:jc w:val="both"/>
        <w:outlineLvl w:val="0"/>
        <w:rPr>
          <w:rFonts w:ascii="Times New Roman" w:hAnsi="Times New Roman" w:cs="Times New Roman"/>
          <w:bCs/>
          <w:sz w:val="24"/>
          <w:szCs w:val="24"/>
          <w:lang w:eastAsia="ru-RU"/>
        </w:rPr>
      </w:pPr>
      <w:r w:rsidRPr="00092DF0">
        <w:rPr>
          <w:rFonts w:ascii="Times New Roman" w:hAnsi="Times New Roman" w:cs="Times New Roman"/>
          <w:sz w:val="24"/>
          <w:szCs w:val="24"/>
        </w:rPr>
        <w:t>«</w:t>
      </w:r>
      <w:r w:rsidRPr="00092DF0">
        <w:rPr>
          <w:rFonts w:ascii="Times New Roman" w:hAnsi="Times New Roman" w:cs="Times New Roman"/>
          <w:bCs/>
          <w:sz w:val="24"/>
          <w:szCs w:val="24"/>
          <w:lang w:eastAsia="ru-RU"/>
        </w:rPr>
        <w:t>Статья 17. Опрос</w:t>
      </w:r>
    </w:p>
    <w:p w14:paraId="4F6F2509" w14:textId="310BA875" w:rsidR="009629D8" w:rsidRPr="00092DF0" w:rsidRDefault="009629D8" w:rsidP="009629D8">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1. Опрос граждан может проводиться на всей территории городского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w:t>
      </w:r>
      <w:r w:rsidR="007734C1" w:rsidRPr="00092DF0">
        <w:rPr>
          <w:rFonts w:ascii="Times New Roman" w:hAnsi="Times New Roman" w:cs="Times New Roman"/>
          <w:sz w:val="24"/>
          <w:szCs w:val="24"/>
          <w:lang w:eastAsia="ru-RU"/>
        </w:rPr>
        <w:t xml:space="preserve">и Кемеровской области-Кузбасса </w:t>
      </w:r>
      <w:r w:rsidRPr="00092DF0">
        <w:rPr>
          <w:rFonts w:ascii="Times New Roman" w:hAnsi="Times New Roman" w:cs="Times New Roman"/>
          <w:sz w:val="24"/>
          <w:szCs w:val="24"/>
          <w:lang w:eastAsia="ru-RU"/>
        </w:rPr>
        <w:t>в части осуществления полномочий по решению вопросов установления общих принципов организации местного самоуправления.</w:t>
      </w:r>
    </w:p>
    <w:p w14:paraId="75ECAEAC" w14:textId="7C89BE1D" w:rsidR="009629D8" w:rsidRPr="00092DF0" w:rsidRDefault="009629D8" w:rsidP="009629D8">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2. В опросе граждан имеют право участвовать ж</w:t>
      </w:r>
      <w:r w:rsidR="007734C1" w:rsidRPr="00092DF0">
        <w:rPr>
          <w:rFonts w:ascii="Times New Roman" w:hAnsi="Times New Roman" w:cs="Times New Roman"/>
          <w:sz w:val="24"/>
          <w:szCs w:val="24"/>
          <w:lang w:eastAsia="ru-RU"/>
        </w:rPr>
        <w:t>ители городского округа</w:t>
      </w:r>
      <w:r w:rsidRPr="00092DF0">
        <w:rPr>
          <w:rFonts w:ascii="Times New Roman" w:hAnsi="Times New Roman" w:cs="Times New Roman"/>
          <w:sz w:val="24"/>
          <w:szCs w:val="24"/>
          <w:lang w:eastAsia="ru-RU"/>
        </w:rPr>
        <w:t>, обладающие избирательным правом.</w:t>
      </w:r>
    </w:p>
    <w:p w14:paraId="13F5E59D" w14:textId="64E40125" w:rsidR="009629D8" w:rsidRPr="00092DF0" w:rsidRDefault="009629D8" w:rsidP="009629D8">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3. В опросе граждан по вопросу выявления мнения граждан о поддержке инициативного проекта вправе участвовать ж</w:t>
      </w:r>
      <w:r w:rsidR="007734C1" w:rsidRPr="00092DF0">
        <w:rPr>
          <w:rFonts w:ascii="Times New Roman" w:hAnsi="Times New Roman" w:cs="Times New Roman"/>
          <w:sz w:val="24"/>
          <w:szCs w:val="24"/>
          <w:lang w:eastAsia="ru-RU"/>
        </w:rPr>
        <w:t>ители городского округа</w:t>
      </w:r>
      <w:r w:rsidRPr="00092DF0">
        <w:rPr>
          <w:rFonts w:ascii="Times New Roman" w:hAnsi="Times New Roman" w:cs="Times New Roman"/>
          <w:sz w:val="24"/>
          <w:szCs w:val="24"/>
          <w:lang w:eastAsia="ru-RU"/>
        </w:rPr>
        <w:t xml:space="preserve"> или его части, в которых предлагается реализовать инициативный проект, достигшие восемнадцатилетнего возраста.</w:t>
      </w:r>
      <w:bookmarkStart w:id="3" w:name="_GoBack"/>
      <w:bookmarkEnd w:id="3"/>
    </w:p>
    <w:p w14:paraId="5B766584" w14:textId="77777777" w:rsidR="009629D8" w:rsidRPr="00092DF0" w:rsidRDefault="009629D8" w:rsidP="009629D8">
      <w:pPr>
        <w:autoSpaceDE w:val="0"/>
        <w:autoSpaceDN w:val="0"/>
        <w:adjustRightInd w:val="0"/>
        <w:spacing w:after="0"/>
        <w:ind w:firstLine="540"/>
        <w:jc w:val="both"/>
        <w:rPr>
          <w:rFonts w:ascii="Times New Roman" w:hAnsi="Times New Roman" w:cs="Times New Roman"/>
          <w:sz w:val="24"/>
          <w:szCs w:val="24"/>
          <w:lang w:eastAsia="ru-RU"/>
        </w:rPr>
      </w:pPr>
      <w:bookmarkStart w:id="4" w:name="Par5"/>
      <w:bookmarkEnd w:id="4"/>
      <w:r w:rsidRPr="00092DF0">
        <w:rPr>
          <w:rFonts w:ascii="Times New Roman" w:hAnsi="Times New Roman" w:cs="Times New Roman"/>
          <w:sz w:val="24"/>
          <w:szCs w:val="24"/>
          <w:lang w:eastAsia="ru-RU"/>
        </w:rPr>
        <w:t>4. Опрос граждан проводится по инициативе:</w:t>
      </w:r>
    </w:p>
    <w:p w14:paraId="68215C9B" w14:textId="035DE2AB" w:rsidR="009629D8" w:rsidRPr="00092DF0" w:rsidRDefault="009629D8" w:rsidP="009629D8">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1) городского Совета народных депутатов или Главы города</w:t>
      </w:r>
      <w:r w:rsidR="007734C1" w:rsidRPr="00092DF0">
        <w:rPr>
          <w:rFonts w:ascii="Times New Roman" w:hAnsi="Times New Roman" w:cs="Times New Roman"/>
          <w:sz w:val="24"/>
          <w:szCs w:val="24"/>
          <w:lang w:eastAsia="ru-RU"/>
        </w:rPr>
        <w:t xml:space="preserve"> – по решению вопросов непосредственного обеспечения жизнедеятельности населения;</w:t>
      </w:r>
    </w:p>
    <w:p w14:paraId="62EA9679" w14:textId="34337AD7" w:rsidR="009629D8" w:rsidRPr="00092DF0" w:rsidRDefault="009629D8" w:rsidP="009629D8">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2) органов государственной власти</w:t>
      </w:r>
      <w:r w:rsidR="007734C1" w:rsidRPr="00092DF0">
        <w:rPr>
          <w:rFonts w:ascii="Times New Roman" w:hAnsi="Times New Roman" w:cs="Times New Roman"/>
          <w:sz w:val="24"/>
          <w:szCs w:val="24"/>
          <w:lang w:eastAsia="ru-RU"/>
        </w:rPr>
        <w:t xml:space="preserve"> Кемеровской области – Кузбасса - по решению вопросов установления общих принципов организации местного самоуправления;</w:t>
      </w:r>
    </w:p>
    <w:p w14:paraId="5C9B9CF0" w14:textId="77777777" w:rsidR="009629D8" w:rsidRPr="00092DF0" w:rsidRDefault="009629D8" w:rsidP="009629D8">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3) жителей городского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58E07C20" w14:textId="77777777" w:rsidR="009629D8" w:rsidRPr="00092DF0" w:rsidRDefault="009629D8" w:rsidP="009629D8">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5. Порядок назначения и проведения опроса граждан определяется нормативными правовыми актами городского Совета народных депутатов в соответствии с законом Кемеровской области - Кузбасса.</w:t>
      </w:r>
    </w:p>
    <w:p w14:paraId="3706C8C5" w14:textId="77777777" w:rsidR="009629D8" w:rsidRPr="00092DF0" w:rsidRDefault="009629D8" w:rsidP="009629D8">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 xml:space="preserve">6. Решение о назначении опроса граждан должно быть принято городским Советом народных депутатов в течение трех месяцев с момента поступления инициативы проведения опроса граждан, предусмотренной </w:t>
      </w:r>
      <w:hyperlink w:anchor="Par5" w:history="1">
        <w:r w:rsidRPr="00092DF0">
          <w:rPr>
            <w:rFonts w:ascii="Times New Roman" w:hAnsi="Times New Roman" w:cs="Times New Roman"/>
            <w:sz w:val="24"/>
            <w:szCs w:val="24"/>
            <w:lang w:eastAsia="ru-RU"/>
          </w:rPr>
          <w:t>частью 4</w:t>
        </w:r>
      </w:hyperlink>
      <w:r w:rsidRPr="00092DF0">
        <w:rPr>
          <w:rFonts w:ascii="Times New Roman" w:hAnsi="Times New Roman" w:cs="Times New Roman"/>
          <w:sz w:val="24"/>
          <w:szCs w:val="24"/>
          <w:lang w:eastAsia="ru-RU"/>
        </w:rPr>
        <w:t xml:space="preserve"> настоящей статьи.</w:t>
      </w:r>
    </w:p>
    <w:p w14:paraId="1A50EBAF" w14:textId="77777777" w:rsidR="009629D8" w:rsidRPr="00092DF0" w:rsidRDefault="009629D8" w:rsidP="009629D8">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7. В решении городского Совета народных депутатов о назначении опроса граждан устанавливаются:</w:t>
      </w:r>
    </w:p>
    <w:p w14:paraId="2D6E624E" w14:textId="77777777" w:rsidR="009629D8" w:rsidRPr="00092DF0" w:rsidRDefault="009629D8" w:rsidP="009629D8">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1) дата и сроки проведения опроса;</w:t>
      </w:r>
    </w:p>
    <w:p w14:paraId="7EBE19FB" w14:textId="77777777" w:rsidR="009629D8" w:rsidRPr="00092DF0" w:rsidRDefault="009629D8" w:rsidP="009629D8">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2) формулировка вопроса (вопросов), предлагаемого (предлагаемых) при проведении опроса;</w:t>
      </w:r>
    </w:p>
    <w:p w14:paraId="5DF7B59B" w14:textId="77777777" w:rsidR="009629D8" w:rsidRPr="00092DF0" w:rsidRDefault="009629D8" w:rsidP="009629D8">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3) методика проведения опроса;</w:t>
      </w:r>
    </w:p>
    <w:p w14:paraId="02FEEC3B" w14:textId="77777777" w:rsidR="009629D8" w:rsidRPr="00092DF0" w:rsidRDefault="009629D8" w:rsidP="009629D8">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4) форма опросного листа;</w:t>
      </w:r>
    </w:p>
    <w:p w14:paraId="08B93CA6" w14:textId="77777777" w:rsidR="009629D8" w:rsidRPr="00092DF0" w:rsidRDefault="009629D8" w:rsidP="009629D8">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5) минимальная численность жителей городского округа, участвующих в опросе;</w:t>
      </w:r>
    </w:p>
    <w:p w14:paraId="45585C09" w14:textId="77777777" w:rsidR="009629D8" w:rsidRPr="00092DF0" w:rsidRDefault="009629D8" w:rsidP="009629D8">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6) порядок идентификации участников опроса в случае проведения опроса граждан с использованием официального сайта городского округа в информационно-телекоммуникационной сети «Интернет».</w:t>
      </w:r>
    </w:p>
    <w:p w14:paraId="69CFAAC9" w14:textId="64F4AC60" w:rsidR="009629D8" w:rsidRPr="00092DF0" w:rsidRDefault="009629D8" w:rsidP="009629D8">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 xml:space="preserve">8. Жители городского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w:t>
      </w:r>
      <w:r w:rsidR="002B25AF" w:rsidRPr="00092DF0">
        <w:rPr>
          <w:rFonts w:ascii="Times New Roman" w:hAnsi="Times New Roman" w:cs="Times New Roman"/>
          <w:sz w:val="24"/>
          <w:szCs w:val="24"/>
          <w:lang w:eastAsia="ru-RU"/>
        </w:rPr>
        <w:t xml:space="preserve">десять </w:t>
      </w:r>
      <w:r w:rsidRPr="00092DF0">
        <w:rPr>
          <w:rFonts w:ascii="Times New Roman" w:hAnsi="Times New Roman" w:cs="Times New Roman"/>
          <w:sz w:val="24"/>
          <w:szCs w:val="24"/>
          <w:lang w:eastAsia="ru-RU"/>
        </w:rPr>
        <w:t>дней до его проведения.</w:t>
      </w:r>
    </w:p>
    <w:p w14:paraId="5ED7D6A8" w14:textId="77777777" w:rsidR="009629D8" w:rsidRPr="00092DF0" w:rsidRDefault="009629D8" w:rsidP="007734C1">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9. Для проведения опроса граждан может использоваться официальный сайт городского округа в информационно-телекоммуникационной сети «Интернет».</w:t>
      </w:r>
    </w:p>
    <w:p w14:paraId="1952CB9E" w14:textId="77777777" w:rsidR="009629D8" w:rsidRPr="00092DF0" w:rsidRDefault="009629D8" w:rsidP="007734C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10. Финансирование мероприятий, связанных с подготовкой и проведением опроса граждан, осуществляется:</w:t>
      </w:r>
    </w:p>
    <w:p w14:paraId="185A250C" w14:textId="6BA5759E" w:rsidR="009629D8" w:rsidRPr="00092DF0" w:rsidRDefault="009629D8" w:rsidP="009629D8">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1) за счет средств местного бюджета - при проведении опроса по инициативе органов местного самоуправления или жи</w:t>
      </w:r>
      <w:r w:rsidR="007734C1" w:rsidRPr="00092DF0">
        <w:rPr>
          <w:rFonts w:ascii="Times New Roman" w:hAnsi="Times New Roman" w:cs="Times New Roman"/>
          <w:sz w:val="24"/>
          <w:szCs w:val="24"/>
          <w:lang w:eastAsia="ru-RU"/>
        </w:rPr>
        <w:t>телей городского округа</w:t>
      </w:r>
      <w:r w:rsidRPr="00092DF0">
        <w:rPr>
          <w:rFonts w:ascii="Times New Roman" w:hAnsi="Times New Roman" w:cs="Times New Roman"/>
          <w:sz w:val="24"/>
          <w:szCs w:val="24"/>
          <w:lang w:eastAsia="ru-RU"/>
        </w:rPr>
        <w:t>;</w:t>
      </w:r>
    </w:p>
    <w:p w14:paraId="554BFD1F" w14:textId="45A8235D" w:rsidR="009629D8" w:rsidRPr="00092DF0" w:rsidRDefault="009629D8" w:rsidP="009629D8">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 xml:space="preserve">2) за счет средств бюджета Кемеровской области – Кузбасса - при проведении опроса по инициативе органов государственной власти Кемеровской области </w:t>
      </w:r>
      <w:r w:rsidR="002B25AF" w:rsidRPr="00092DF0">
        <w:rPr>
          <w:rFonts w:ascii="Times New Roman" w:hAnsi="Times New Roman" w:cs="Times New Roman"/>
          <w:sz w:val="24"/>
          <w:szCs w:val="24"/>
          <w:lang w:eastAsia="ru-RU"/>
        </w:rPr>
        <w:t>-</w:t>
      </w:r>
      <w:r w:rsidRPr="00092DF0">
        <w:rPr>
          <w:rFonts w:ascii="Times New Roman" w:hAnsi="Times New Roman" w:cs="Times New Roman"/>
          <w:sz w:val="24"/>
          <w:szCs w:val="24"/>
          <w:lang w:eastAsia="ru-RU"/>
        </w:rPr>
        <w:t xml:space="preserve"> Кузбасса.</w:t>
      </w:r>
    </w:p>
    <w:p w14:paraId="5F3A7E34" w14:textId="77777777" w:rsidR="009629D8" w:rsidRPr="00092DF0" w:rsidRDefault="009629D8" w:rsidP="009629D8">
      <w:pPr>
        <w:autoSpaceDE w:val="0"/>
        <w:autoSpaceDN w:val="0"/>
        <w:adjustRightInd w:val="0"/>
        <w:spacing w:after="0"/>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11. Результаты опроса носят рекомендательный характер.</w:t>
      </w:r>
    </w:p>
    <w:p w14:paraId="7F128857" w14:textId="3C875992" w:rsidR="00FE2474" w:rsidRPr="00092DF0" w:rsidRDefault="009629D8" w:rsidP="009629D8">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92DF0">
        <w:rPr>
          <w:rFonts w:ascii="Times New Roman" w:hAnsi="Times New Roman" w:cs="Times New Roman"/>
          <w:sz w:val="24"/>
          <w:szCs w:val="24"/>
          <w:lang w:eastAsia="ru-RU"/>
        </w:rPr>
        <w:t>12. Результаты опроса подлежат обнародованию.»</w:t>
      </w:r>
      <w:r w:rsidR="002B25AF" w:rsidRPr="00092DF0">
        <w:rPr>
          <w:rFonts w:ascii="Times New Roman" w:hAnsi="Times New Roman" w:cs="Times New Roman"/>
          <w:sz w:val="24"/>
          <w:szCs w:val="24"/>
          <w:lang w:eastAsia="ru-RU"/>
        </w:rPr>
        <w:t>.</w:t>
      </w:r>
    </w:p>
    <w:p w14:paraId="13720375" w14:textId="30139A60" w:rsidR="00A73483" w:rsidRPr="00092DF0" w:rsidRDefault="00887A67" w:rsidP="009E62B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92DF0">
        <w:rPr>
          <w:rFonts w:ascii="Times New Roman" w:hAnsi="Times New Roman" w:cs="Times New Roman"/>
          <w:sz w:val="24"/>
          <w:szCs w:val="24"/>
        </w:rPr>
        <w:t>1.</w:t>
      </w:r>
      <w:bookmarkEnd w:id="2"/>
      <w:r w:rsidR="006400E8" w:rsidRPr="00092DF0">
        <w:rPr>
          <w:rFonts w:ascii="Times New Roman" w:hAnsi="Times New Roman" w:cs="Times New Roman"/>
          <w:sz w:val="24"/>
          <w:szCs w:val="24"/>
        </w:rPr>
        <w:t>3</w:t>
      </w:r>
      <w:r w:rsidR="009E62B4" w:rsidRPr="00092DF0">
        <w:rPr>
          <w:rFonts w:ascii="Times New Roman" w:hAnsi="Times New Roman" w:cs="Times New Roman"/>
          <w:sz w:val="24"/>
          <w:szCs w:val="24"/>
        </w:rPr>
        <w:t xml:space="preserve">. </w:t>
      </w:r>
      <w:r w:rsidR="00A73483" w:rsidRPr="00092DF0">
        <w:rPr>
          <w:rFonts w:ascii="Times New Roman" w:eastAsia="Times New Roman" w:hAnsi="Times New Roman" w:cs="Times New Roman"/>
          <w:sz w:val="24"/>
          <w:szCs w:val="24"/>
          <w:lang w:eastAsia="ru-RU"/>
        </w:rPr>
        <w:t>В части 2 статьи 28:</w:t>
      </w:r>
    </w:p>
    <w:p w14:paraId="5DB9688C" w14:textId="1AB850FB" w:rsidR="00C86280" w:rsidRPr="00092DF0" w:rsidRDefault="00C86280" w:rsidP="0054104D">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bookmarkStart w:id="5" w:name="_Hlk214627867"/>
      <w:r w:rsidRPr="00092DF0">
        <w:rPr>
          <w:rFonts w:ascii="Times New Roman" w:eastAsia="Times New Roman" w:hAnsi="Times New Roman" w:cs="Times New Roman"/>
          <w:sz w:val="24"/>
          <w:szCs w:val="24"/>
          <w:lang w:eastAsia="ru-RU"/>
        </w:rPr>
        <w:t>1) пункт 35 изложить в следующей редакции:</w:t>
      </w:r>
    </w:p>
    <w:p w14:paraId="5A606E78" w14:textId="22558617" w:rsidR="00C86280" w:rsidRPr="00092DF0" w:rsidRDefault="00C86280" w:rsidP="0054104D">
      <w:pPr>
        <w:autoSpaceDE w:val="0"/>
        <w:autoSpaceDN w:val="0"/>
        <w:adjustRightInd w:val="0"/>
        <w:spacing w:after="0" w:line="240" w:lineRule="auto"/>
        <w:ind w:firstLine="540"/>
        <w:jc w:val="both"/>
        <w:rPr>
          <w:rFonts w:ascii="Times New Roman" w:hAnsi="Times New Roman" w:cs="Times New Roman"/>
          <w:sz w:val="24"/>
          <w:szCs w:val="24"/>
        </w:rPr>
      </w:pPr>
      <w:r w:rsidRPr="00092DF0">
        <w:rPr>
          <w:rFonts w:ascii="Times New Roman" w:eastAsia="Times New Roman" w:hAnsi="Times New Roman" w:cs="Times New Roman"/>
          <w:sz w:val="24"/>
          <w:szCs w:val="24"/>
          <w:lang w:eastAsia="ru-RU"/>
        </w:rPr>
        <w:t>«</w:t>
      </w:r>
      <w:r w:rsidRPr="00092DF0">
        <w:rPr>
          <w:rFonts w:ascii="Times New Roman" w:hAnsi="Times New Roman" w:cs="Times New Roman"/>
          <w:sz w:val="24"/>
          <w:szCs w:val="24"/>
        </w:rPr>
        <w:t>35)</w:t>
      </w:r>
      <w:r w:rsidR="00854710" w:rsidRPr="00092DF0">
        <w:rPr>
          <w:rFonts w:ascii="Times New Roman" w:hAnsi="Times New Roman" w:cs="Times New Roman"/>
          <w:sz w:val="24"/>
          <w:szCs w:val="24"/>
        </w:rPr>
        <w:t xml:space="preserve"> установление размера платы за пользование жилым помещением (платы за наем)</w:t>
      </w:r>
      <w:r w:rsidR="00DB0E82" w:rsidRPr="00092DF0">
        <w:rPr>
          <w:rFonts w:ascii="Times New Roman" w:hAnsi="Times New Roman" w:cs="Times New Roman"/>
          <w:sz w:val="24"/>
          <w:szCs w:val="24"/>
        </w:rPr>
        <w:t xml:space="preserve"> и определение порядка установления размера данной платы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r w:rsidR="00854710" w:rsidRPr="00092DF0">
        <w:rPr>
          <w:rFonts w:ascii="Times New Roman" w:hAnsi="Times New Roman" w:cs="Times New Roman"/>
          <w:sz w:val="24"/>
          <w:szCs w:val="24"/>
        </w:rPr>
        <w:t>,</w:t>
      </w:r>
      <w:r w:rsidR="00DB0E82" w:rsidRPr="00092DF0">
        <w:rPr>
          <w:rFonts w:ascii="Times New Roman" w:hAnsi="Times New Roman" w:cs="Times New Roman"/>
          <w:sz w:val="24"/>
          <w:szCs w:val="24"/>
        </w:rPr>
        <w:t xml:space="preserve"> а также</w:t>
      </w:r>
      <w:r w:rsidRPr="00092DF0">
        <w:rPr>
          <w:rFonts w:ascii="Times New Roman" w:hAnsi="Times New Roman" w:cs="Times New Roman"/>
          <w:sz w:val="24"/>
          <w:szCs w:val="24"/>
        </w:rPr>
        <w:t xml:space="preserve"> определение порядка установления размера платы за содержание жилого помещения</w:t>
      </w:r>
      <w:r w:rsidR="0051219E" w:rsidRPr="00092DF0">
        <w:rPr>
          <w:rFonts w:ascii="Times New Roman" w:hAnsi="Times New Roman" w:cs="Times New Roman"/>
          <w:sz w:val="24"/>
          <w:szCs w:val="24"/>
        </w:rPr>
        <w:t xml:space="preserve">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w:t>
      </w:r>
      <w:r w:rsidR="00D8442A" w:rsidRPr="00092DF0">
        <w:rPr>
          <w:rFonts w:ascii="Times New Roman" w:hAnsi="Times New Roman" w:cs="Times New Roman"/>
          <w:sz w:val="24"/>
          <w:szCs w:val="24"/>
        </w:rPr>
        <w:t xml:space="preserve"> в многоквартирном доме</w:t>
      </w:r>
      <w:r w:rsidR="0051219E" w:rsidRPr="00092DF0">
        <w:rPr>
          <w:rFonts w:ascii="Times New Roman" w:hAnsi="Times New Roman" w:cs="Times New Roman"/>
          <w:sz w:val="24"/>
          <w:szCs w:val="24"/>
        </w:rPr>
        <w:t>, которые</w:t>
      </w:r>
      <w:r w:rsidR="00D8442A" w:rsidRPr="00092DF0">
        <w:rPr>
          <w:rFonts w:ascii="Times New Roman" w:hAnsi="Times New Roman" w:cs="Times New Roman"/>
          <w:sz w:val="24"/>
          <w:szCs w:val="24"/>
        </w:rPr>
        <w:t xml:space="preserve"> на их общем собрании</w:t>
      </w:r>
      <w:r w:rsidR="0051219E" w:rsidRPr="00092DF0">
        <w:rPr>
          <w:rFonts w:ascii="Times New Roman" w:hAnsi="Times New Roman" w:cs="Times New Roman"/>
          <w:sz w:val="24"/>
          <w:szCs w:val="24"/>
        </w:rPr>
        <w:t xml:space="preserve"> не приняли решение о выборе  способа управления многоквартирным домом</w:t>
      </w:r>
      <w:r w:rsidRPr="00092DF0">
        <w:rPr>
          <w:rFonts w:ascii="Times New Roman" w:hAnsi="Times New Roman" w:cs="Times New Roman"/>
          <w:sz w:val="24"/>
          <w:szCs w:val="24"/>
        </w:rPr>
        <w:t>, решение об установлении размера платы за содержание жилого помещения;</w:t>
      </w:r>
      <w:r w:rsidR="00D8442A" w:rsidRPr="00092DF0">
        <w:rPr>
          <w:rFonts w:ascii="Times New Roman" w:hAnsi="Times New Roman" w:cs="Times New Roman"/>
          <w:sz w:val="24"/>
          <w:szCs w:val="24"/>
        </w:rPr>
        <w:t>»;</w:t>
      </w:r>
    </w:p>
    <w:bookmarkEnd w:id="5"/>
    <w:p w14:paraId="041CB048" w14:textId="6E841059" w:rsidR="00A73483" w:rsidRPr="00092DF0" w:rsidRDefault="00D8442A" w:rsidP="0054104D">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092DF0">
        <w:rPr>
          <w:rFonts w:ascii="Times New Roman" w:eastAsia="Times New Roman" w:hAnsi="Times New Roman" w:cs="Times New Roman"/>
          <w:sz w:val="24"/>
          <w:szCs w:val="24"/>
          <w:lang w:eastAsia="ru-RU"/>
        </w:rPr>
        <w:t>2</w:t>
      </w:r>
      <w:r w:rsidR="00A73483" w:rsidRPr="00092DF0">
        <w:rPr>
          <w:rFonts w:ascii="Times New Roman" w:eastAsia="Times New Roman" w:hAnsi="Times New Roman" w:cs="Times New Roman"/>
          <w:sz w:val="24"/>
          <w:szCs w:val="24"/>
          <w:lang w:eastAsia="ru-RU"/>
        </w:rPr>
        <w:t>) пункт 43 признать утратившим силу;</w:t>
      </w:r>
    </w:p>
    <w:p w14:paraId="4CB49B02" w14:textId="0D7C3B0C" w:rsidR="00A73483" w:rsidRPr="00092DF0" w:rsidRDefault="00D8442A" w:rsidP="0054104D">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092DF0">
        <w:rPr>
          <w:rFonts w:ascii="Times New Roman" w:eastAsia="Times New Roman" w:hAnsi="Times New Roman" w:cs="Times New Roman"/>
          <w:sz w:val="24"/>
          <w:szCs w:val="24"/>
          <w:lang w:eastAsia="ru-RU"/>
        </w:rPr>
        <w:t>3</w:t>
      </w:r>
      <w:r w:rsidR="00A73483" w:rsidRPr="00092DF0">
        <w:rPr>
          <w:rFonts w:ascii="Times New Roman" w:eastAsia="Times New Roman" w:hAnsi="Times New Roman" w:cs="Times New Roman"/>
          <w:sz w:val="24"/>
          <w:szCs w:val="24"/>
          <w:lang w:eastAsia="ru-RU"/>
        </w:rPr>
        <w:t>) пункт 44 изложить в следующей редакции:</w:t>
      </w:r>
    </w:p>
    <w:p w14:paraId="1493511D" w14:textId="065FD03D" w:rsidR="00646121" w:rsidRPr="00092DF0" w:rsidRDefault="00A73483" w:rsidP="0054104D">
      <w:pPr>
        <w:autoSpaceDE w:val="0"/>
        <w:autoSpaceDN w:val="0"/>
        <w:adjustRightInd w:val="0"/>
        <w:spacing w:after="0" w:line="240" w:lineRule="auto"/>
        <w:ind w:firstLine="540"/>
        <w:jc w:val="both"/>
        <w:outlineLvl w:val="0"/>
        <w:rPr>
          <w:rFonts w:ascii="Times New Roman" w:hAnsi="Times New Roman" w:cs="Times New Roman"/>
          <w:sz w:val="24"/>
          <w:szCs w:val="24"/>
        </w:rPr>
      </w:pPr>
      <w:r w:rsidRPr="00092DF0">
        <w:rPr>
          <w:rFonts w:ascii="Times New Roman" w:eastAsia="Times New Roman" w:hAnsi="Times New Roman" w:cs="Times New Roman"/>
          <w:sz w:val="24"/>
          <w:szCs w:val="24"/>
          <w:lang w:eastAsia="ru-RU"/>
        </w:rPr>
        <w:t xml:space="preserve">«44) </w:t>
      </w:r>
      <w:r w:rsidRPr="00092DF0">
        <w:rPr>
          <w:rFonts w:ascii="Times New Roman" w:hAnsi="Times New Roman" w:cs="Times New Roman"/>
          <w:sz w:val="24"/>
          <w:szCs w:val="24"/>
        </w:rPr>
        <w:t xml:space="preserve">избрание Главы города из числа кандидатов, представленных Губернатором Кемеровской области-Кузбасса в порядке, определенном Законом Кемеровской области от 13.11.2014 </w:t>
      </w:r>
      <w:r w:rsidR="00EE5CDC" w:rsidRPr="00092DF0">
        <w:rPr>
          <w:rFonts w:ascii="Times New Roman" w:hAnsi="Times New Roman" w:cs="Times New Roman"/>
          <w:sz w:val="24"/>
          <w:szCs w:val="24"/>
        </w:rPr>
        <w:t>№</w:t>
      </w:r>
      <w:r w:rsidRPr="00092DF0">
        <w:rPr>
          <w:rFonts w:ascii="Times New Roman" w:hAnsi="Times New Roman" w:cs="Times New Roman"/>
          <w:sz w:val="24"/>
          <w:szCs w:val="24"/>
        </w:rPr>
        <w:t>94-ОЗ «Об отдельных вопросах организации и деятельности органов местного самоуправле</w:t>
      </w:r>
      <w:r w:rsidR="00465566" w:rsidRPr="00092DF0">
        <w:rPr>
          <w:rFonts w:ascii="Times New Roman" w:hAnsi="Times New Roman" w:cs="Times New Roman"/>
          <w:sz w:val="24"/>
          <w:szCs w:val="24"/>
        </w:rPr>
        <w:t>ния муниципальных образований»;».</w:t>
      </w:r>
    </w:p>
    <w:p w14:paraId="3D168967" w14:textId="1E9F3309" w:rsidR="008A2F13" w:rsidRPr="00092DF0" w:rsidRDefault="00887A67" w:rsidP="0054104D">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bookmarkStart w:id="6" w:name="_Hlk214616553"/>
      <w:r w:rsidRPr="00092DF0">
        <w:rPr>
          <w:rFonts w:ascii="Times New Roman" w:hAnsi="Times New Roman" w:cs="Times New Roman"/>
          <w:sz w:val="24"/>
          <w:szCs w:val="24"/>
        </w:rPr>
        <w:t>1.</w:t>
      </w:r>
      <w:r w:rsidR="006400E8" w:rsidRPr="00092DF0">
        <w:rPr>
          <w:rFonts w:ascii="Times New Roman" w:hAnsi="Times New Roman" w:cs="Times New Roman"/>
          <w:sz w:val="24"/>
          <w:szCs w:val="24"/>
        </w:rPr>
        <w:t>4</w:t>
      </w:r>
      <w:r w:rsidR="001C05C4" w:rsidRPr="00092DF0">
        <w:rPr>
          <w:rFonts w:ascii="Times New Roman" w:hAnsi="Times New Roman" w:cs="Times New Roman"/>
          <w:sz w:val="24"/>
          <w:szCs w:val="24"/>
        </w:rPr>
        <w:t xml:space="preserve">. </w:t>
      </w:r>
      <w:r w:rsidR="008A2F13" w:rsidRPr="00092DF0">
        <w:rPr>
          <w:rFonts w:ascii="Times New Roman" w:eastAsia="Times New Roman" w:hAnsi="Times New Roman" w:cs="Times New Roman"/>
          <w:sz w:val="24"/>
          <w:szCs w:val="24"/>
          <w:lang w:eastAsia="ru-RU"/>
        </w:rPr>
        <w:t>Статью 37 изложить в следующей редакции:</w:t>
      </w:r>
    </w:p>
    <w:p w14:paraId="1E458E20" w14:textId="11522F8F" w:rsidR="008A2F13" w:rsidRPr="00092DF0" w:rsidRDefault="008A2F13" w:rsidP="0054104D">
      <w:pPr>
        <w:autoSpaceDE w:val="0"/>
        <w:autoSpaceDN w:val="0"/>
        <w:adjustRightInd w:val="0"/>
        <w:spacing w:after="0" w:line="240" w:lineRule="auto"/>
        <w:ind w:firstLine="540"/>
        <w:jc w:val="both"/>
        <w:outlineLvl w:val="0"/>
        <w:rPr>
          <w:rFonts w:ascii="Times New Roman" w:hAnsi="Times New Roman" w:cs="Times New Roman"/>
          <w:sz w:val="24"/>
          <w:szCs w:val="24"/>
        </w:rPr>
      </w:pPr>
      <w:r w:rsidRPr="00092DF0">
        <w:rPr>
          <w:rFonts w:ascii="Times New Roman" w:eastAsia="Times New Roman" w:hAnsi="Times New Roman" w:cs="Times New Roman"/>
          <w:sz w:val="24"/>
          <w:szCs w:val="24"/>
          <w:lang w:eastAsia="ru-RU"/>
        </w:rPr>
        <w:t>«</w:t>
      </w:r>
      <w:r w:rsidRPr="00092DF0">
        <w:rPr>
          <w:rFonts w:ascii="Times New Roman" w:hAnsi="Times New Roman" w:cs="Times New Roman"/>
          <w:sz w:val="24"/>
          <w:szCs w:val="24"/>
        </w:rPr>
        <w:t>Статья 37. Избрание Главы города</w:t>
      </w:r>
    </w:p>
    <w:p w14:paraId="15C4CF7C" w14:textId="77777777" w:rsidR="008A2F13" w:rsidRPr="00092DF0" w:rsidRDefault="008A2F13" w:rsidP="0054104D">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092DF0">
        <w:rPr>
          <w:rFonts w:ascii="Times New Roman" w:hAnsi="Times New Roman" w:cs="Times New Roman"/>
          <w:sz w:val="24"/>
          <w:szCs w:val="24"/>
        </w:rPr>
        <w:t>1. Глава города избирается городским Советом народных депутатов из числа кандидатов, представленных Губернатором Кемеровской области-Кузбасса, сроком на пять лет.</w:t>
      </w:r>
    </w:p>
    <w:p w14:paraId="6D252BB1" w14:textId="65963E48" w:rsidR="00883AF9" w:rsidRPr="00092DF0" w:rsidRDefault="008A2F13" w:rsidP="0054104D">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092DF0">
        <w:rPr>
          <w:rFonts w:ascii="Times New Roman" w:hAnsi="Times New Roman" w:cs="Times New Roman"/>
          <w:sz w:val="24"/>
          <w:szCs w:val="24"/>
        </w:rPr>
        <w:t>2. Порядок предварительного рассмотрения Губернатором Кемеровской области-Кузбасса и представ</w:t>
      </w:r>
      <w:r w:rsidR="00106F00" w:rsidRPr="00092DF0">
        <w:rPr>
          <w:rFonts w:ascii="Times New Roman" w:hAnsi="Times New Roman" w:cs="Times New Roman"/>
          <w:sz w:val="24"/>
          <w:szCs w:val="24"/>
        </w:rPr>
        <w:t>л</w:t>
      </w:r>
      <w:r w:rsidRPr="00092DF0">
        <w:rPr>
          <w:rFonts w:ascii="Times New Roman" w:hAnsi="Times New Roman" w:cs="Times New Roman"/>
          <w:sz w:val="24"/>
          <w:szCs w:val="24"/>
        </w:rPr>
        <w:t>ени</w:t>
      </w:r>
      <w:r w:rsidR="00106F00" w:rsidRPr="00092DF0">
        <w:rPr>
          <w:rFonts w:ascii="Times New Roman" w:hAnsi="Times New Roman" w:cs="Times New Roman"/>
          <w:sz w:val="24"/>
          <w:szCs w:val="24"/>
        </w:rPr>
        <w:t>я</w:t>
      </w:r>
      <w:r w:rsidRPr="00092DF0">
        <w:rPr>
          <w:rFonts w:ascii="Times New Roman" w:hAnsi="Times New Roman" w:cs="Times New Roman"/>
          <w:sz w:val="24"/>
          <w:szCs w:val="24"/>
        </w:rPr>
        <w:t xml:space="preserve"> городскому Совету народных депута</w:t>
      </w:r>
      <w:r w:rsidR="00106F00" w:rsidRPr="00092DF0">
        <w:rPr>
          <w:rFonts w:ascii="Times New Roman" w:hAnsi="Times New Roman" w:cs="Times New Roman"/>
          <w:sz w:val="24"/>
          <w:szCs w:val="24"/>
        </w:rPr>
        <w:t>т</w:t>
      </w:r>
      <w:r w:rsidRPr="00092DF0">
        <w:rPr>
          <w:rFonts w:ascii="Times New Roman" w:hAnsi="Times New Roman" w:cs="Times New Roman"/>
          <w:sz w:val="24"/>
          <w:szCs w:val="24"/>
        </w:rPr>
        <w:t xml:space="preserve">ов кандидатов на должность Главы города </w:t>
      </w:r>
      <w:r w:rsidR="00106F00" w:rsidRPr="00092DF0">
        <w:rPr>
          <w:rFonts w:ascii="Times New Roman" w:hAnsi="Times New Roman" w:cs="Times New Roman"/>
          <w:sz w:val="24"/>
          <w:szCs w:val="24"/>
        </w:rPr>
        <w:t xml:space="preserve">определяется Законом Кемеровской области от 13.11.2014 </w:t>
      </w:r>
      <w:r w:rsidR="003A4357" w:rsidRPr="00092DF0">
        <w:rPr>
          <w:rFonts w:ascii="Times New Roman" w:hAnsi="Times New Roman" w:cs="Times New Roman"/>
          <w:sz w:val="24"/>
          <w:szCs w:val="24"/>
        </w:rPr>
        <w:t>№</w:t>
      </w:r>
      <w:r w:rsidR="00106F00" w:rsidRPr="00092DF0">
        <w:rPr>
          <w:rFonts w:ascii="Times New Roman" w:hAnsi="Times New Roman" w:cs="Times New Roman"/>
          <w:sz w:val="24"/>
          <w:szCs w:val="24"/>
        </w:rPr>
        <w:t xml:space="preserve">94-ОЗ «Об отдельных вопросах организации и деятельности органов местного самоуправления муниципальных образований».  </w:t>
      </w:r>
    </w:p>
    <w:p w14:paraId="0DC9D605" w14:textId="17FD4239" w:rsidR="00883AF9" w:rsidRPr="00092DF0" w:rsidRDefault="00106F00" w:rsidP="0054104D">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sidRPr="00092DF0">
        <w:rPr>
          <w:rFonts w:ascii="Times New Roman" w:hAnsi="Times New Roman" w:cs="Times New Roman"/>
          <w:sz w:val="24"/>
          <w:szCs w:val="24"/>
        </w:rPr>
        <w:t>3</w:t>
      </w:r>
      <w:r w:rsidR="008A2F13" w:rsidRPr="00092DF0">
        <w:rPr>
          <w:rFonts w:ascii="Times New Roman" w:hAnsi="Times New Roman" w:cs="Times New Roman"/>
          <w:sz w:val="24"/>
          <w:szCs w:val="24"/>
        </w:rPr>
        <w:t xml:space="preserve">. </w:t>
      </w:r>
      <w:r w:rsidR="00883AF9" w:rsidRPr="00092DF0">
        <w:rPr>
          <w:rFonts w:ascii="Times New Roman" w:hAnsi="Times New Roman" w:cs="Times New Roman"/>
          <w:sz w:val="24"/>
          <w:szCs w:val="24"/>
        </w:rPr>
        <w:t>Предварительное рассмотрение кандидатов на должность Главы города осуществляется Губернатором Кемеровской</w:t>
      </w:r>
      <w:r w:rsidR="007B1509" w:rsidRPr="00092DF0">
        <w:rPr>
          <w:rFonts w:ascii="Times New Roman" w:hAnsi="Times New Roman" w:cs="Times New Roman"/>
          <w:sz w:val="24"/>
          <w:szCs w:val="24"/>
        </w:rPr>
        <w:t xml:space="preserve"> области-Кузбасса на основании </w:t>
      </w:r>
      <w:r w:rsidR="00883AF9" w:rsidRPr="00092DF0">
        <w:rPr>
          <w:rFonts w:ascii="Times New Roman" w:hAnsi="Times New Roman" w:cs="Times New Roman"/>
          <w:sz w:val="24"/>
          <w:szCs w:val="24"/>
        </w:rPr>
        <w:t>поступивши</w:t>
      </w:r>
      <w:r w:rsidR="00593FC8" w:rsidRPr="00092DF0">
        <w:rPr>
          <w:rFonts w:ascii="Times New Roman" w:hAnsi="Times New Roman" w:cs="Times New Roman"/>
          <w:sz w:val="24"/>
          <w:szCs w:val="24"/>
        </w:rPr>
        <w:t>х</w:t>
      </w:r>
      <w:r w:rsidR="00883AF9" w:rsidRPr="00092DF0">
        <w:rPr>
          <w:rFonts w:ascii="Times New Roman" w:hAnsi="Times New Roman" w:cs="Times New Roman"/>
          <w:sz w:val="24"/>
          <w:szCs w:val="24"/>
        </w:rPr>
        <w:t xml:space="preserve"> от организаций, указанных в пункте 3 статьи 3</w:t>
      </w:r>
      <w:r w:rsidR="00092DF0" w:rsidRPr="00092DF0">
        <w:rPr>
          <w:rFonts w:ascii="Times New Roman" w:hAnsi="Times New Roman" w:cs="Times New Roman"/>
          <w:sz w:val="24"/>
          <w:szCs w:val="24"/>
        </w:rPr>
        <w:t xml:space="preserve"> Закона Кемеровской области от </w:t>
      </w:r>
      <w:r w:rsidR="00883AF9" w:rsidRPr="00092DF0">
        <w:rPr>
          <w:rFonts w:ascii="Times New Roman" w:hAnsi="Times New Roman" w:cs="Times New Roman"/>
          <w:sz w:val="24"/>
          <w:szCs w:val="24"/>
        </w:rPr>
        <w:t xml:space="preserve">13.11.2014 </w:t>
      </w:r>
      <w:r w:rsidR="00811E6D" w:rsidRPr="00092DF0">
        <w:rPr>
          <w:rFonts w:ascii="Times New Roman" w:hAnsi="Times New Roman" w:cs="Times New Roman"/>
          <w:sz w:val="24"/>
          <w:szCs w:val="24"/>
        </w:rPr>
        <w:t>№</w:t>
      </w:r>
      <w:r w:rsidR="00883AF9" w:rsidRPr="00092DF0">
        <w:rPr>
          <w:rFonts w:ascii="Times New Roman" w:hAnsi="Times New Roman" w:cs="Times New Roman"/>
          <w:sz w:val="24"/>
          <w:szCs w:val="24"/>
        </w:rPr>
        <w:t>94-ОЗ «Об отдельных вопросах организации и деятельности органов местного самоуправления муниципальных образований», предложений о кандидатурах</w:t>
      </w:r>
      <w:r w:rsidR="003A4357" w:rsidRPr="00092DF0">
        <w:rPr>
          <w:rFonts w:ascii="Times New Roman" w:hAnsi="Times New Roman" w:cs="Times New Roman"/>
          <w:sz w:val="24"/>
          <w:szCs w:val="24"/>
        </w:rPr>
        <w:t xml:space="preserve"> </w:t>
      </w:r>
      <w:r w:rsidR="00883AF9" w:rsidRPr="00092DF0">
        <w:rPr>
          <w:rFonts w:ascii="Times New Roman" w:hAnsi="Times New Roman" w:cs="Times New Roman"/>
          <w:sz w:val="24"/>
          <w:szCs w:val="24"/>
        </w:rPr>
        <w:t>на должность Главы города</w:t>
      </w:r>
      <w:r w:rsidR="004F138B" w:rsidRPr="00092DF0">
        <w:rPr>
          <w:rFonts w:ascii="Times New Roman" w:hAnsi="Times New Roman" w:cs="Times New Roman"/>
          <w:sz w:val="24"/>
          <w:szCs w:val="24"/>
        </w:rPr>
        <w:t>.</w:t>
      </w:r>
    </w:p>
    <w:p w14:paraId="49377851" w14:textId="3F28A5D9" w:rsidR="00643D65" w:rsidRPr="00092DF0" w:rsidRDefault="00883AF9" w:rsidP="0054104D">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sidRPr="00092DF0">
        <w:rPr>
          <w:rFonts w:ascii="Times New Roman" w:hAnsi="Times New Roman" w:cs="Times New Roman"/>
          <w:sz w:val="24"/>
          <w:szCs w:val="24"/>
        </w:rPr>
        <w:t xml:space="preserve">4. </w:t>
      </w:r>
      <w:r w:rsidR="008A2F13" w:rsidRPr="00092DF0">
        <w:rPr>
          <w:rFonts w:ascii="Times New Roman" w:hAnsi="Times New Roman" w:cs="Times New Roman"/>
          <w:sz w:val="24"/>
          <w:szCs w:val="24"/>
        </w:rPr>
        <w:t xml:space="preserve">Городскому Совету народных депутатов для проведения голосования по </w:t>
      </w:r>
      <w:r w:rsidRPr="00092DF0">
        <w:rPr>
          <w:rFonts w:ascii="Times New Roman" w:hAnsi="Times New Roman" w:cs="Times New Roman"/>
          <w:sz w:val="24"/>
          <w:szCs w:val="24"/>
        </w:rPr>
        <w:t xml:space="preserve">избранию </w:t>
      </w:r>
      <w:r w:rsidR="008A2F13" w:rsidRPr="00092DF0">
        <w:rPr>
          <w:rFonts w:ascii="Times New Roman" w:hAnsi="Times New Roman" w:cs="Times New Roman"/>
          <w:sz w:val="24"/>
          <w:szCs w:val="24"/>
        </w:rPr>
        <w:t xml:space="preserve">Главы города </w:t>
      </w:r>
      <w:r w:rsidRPr="00092DF0">
        <w:rPr>
          <w:rFonts w:ascii="Times New Roman" w:hAnsi="Times New Roman" w:cs="Times New Roman"/>
          <w:sz w:val="24"/>
          <w:szCs w:val="24"/>
        </w:rPr>
        <w:t xml:space="preserve">Губернатором Кемеровской области - Кузбасса </w:t>
      </w:r>
      <w:r w:rsidR="008A2F13" w:rsidRPr="00092DF0">
        <w:rPr>
          <w:rFonts w:ascii="Times New Roman" w:hAnsi="Times New Roman" w:cs="Times New Roman"/>
          <w:sz w:val="24"/>
          <w:szCs w:val="24"/>
        </w:rPr>
        <w:t>представляется не менее двух кандидатов</w:t>
      </w:r>
      <w:r w:rsidR="004F138B" w:rsidRPr="00092DF0">
        <w:rPr>
          <w:rFonts w:ascii="Times New Roman" w:hAnsi="Times New Roman" w:cs="Times New Roman"/>
          <w:sz w:val="24"/>
          <w:szCs w:val="24"/>
        </w:rPr>
        <w:t xml:space="preserve"> из числа граждан Российской Федерации, которые </w:t>
      </w:r>
      <w:r w:rsidR="00643D65" w:rsidRPr="00092DF0">
        <w:rPr>
          <w:rFonts w:ascii="Times New Roman" w:hAnsi="Times New Roman" w:cs="Times New Roman"/>
          <w:sz w:val="24"/>
          <w:szCs w:val="24"/>
        </w:rPr>
        <w:t>на день представления не име</w:t>
      </w:r>
      <w:r w:rsidR="004F138B" w:rsidRPr="00092DF0">
        <w:rPr>
          <w:rFonts w:ascii="Times New Roman" w:hAnsi="Times New Roman" w:cs="Times New Roman"/>
          <w:sz w:val="24"/>
          <w:szCs w:val="24"/>
        </w:rPr>
        <w:t>ю</w:t>
      </w:r>
      <w:r w:rsidR="00643D65" w:rsidRPr="00092DF0">
        <w:rPr>
          <w:rFonts w:ascii="Times New Roman" w:hAnsi="Times New Roman" w:cs="Times New Roman"/>
          <w:sz w:val="24"/>
          <w:szCs w:val="24"/>
        </w:rPr>
        <w:t xml:space="preserve">т в соответствии с </w:t>
      </w:r>
      <w:r w:rsidR="004F138B" w:rsidRPr="00092DF0">
        <w:rPr>
          <w:rFonts w:ascii="Times New Roman" w:hAnsi="Times New Roman" w:cs="Times New Roman"/>
          <w:sz w:val="24"/>
          <w:szCs w:val="24"/>
        </w:rPr>
        <w:t xml:space="preserve">законодательством </w:t>
      </w:r>
      <w:r w:rsidR="00643D65" w:rsidRPr="00092DF0">
        <w:rPr>
          <w:rFonts w:ascii="Times New Roman" w:hAnsi="Times New Roman" w:cs="Times New Roman"/>
          <w:sz w:val="24"/>
          <w:szCs w:val="24"/>
        </w:rPr>
        <w:t>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0BA00B89" w14:textId="0B32EE51" w:rsidR="008A2F13" w:rsidRPr="00092DF0" w:rsidRDefault="00413B81" w:rsidP="0054104D">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sidRPr="00092DF0">
        <w:rPr>
          <w:rFonts w:ascii="Times New Roman" w:hAnsi="Times New Roman" w:cs="Times New Roman"/>
          <w:sz w:val="24"/>
          <w:szCs w:val="24"/>
        </w:rPr>
        <w:t>5.</w:t>
      </w:r>
      <w:r w:rsidR="008A2F13" w:rsidRPr="00092DF0">
        <w:rPr>
          <w:rFonts w:ascii="Times New Roman" w:hAnsi="Times New Roman" w:cs="Times New Roman"/>
          <w:sz w:val="24"/>
          <w:szCs w:val="24"/>
        </w:rPr>
        <w:t xml:space="preserve"> Порядок избрания Главы города городским Советом народных депутатов из числа кандидатов, представленных</w:t>
      </w:r>
      <w:r w:rsidRPr="00092DF0">
        <w:rPr>
          <w:rFonts w:ascii="Times New Roman" w:hAnsi="Times New Roman" w:cs="Times New Roman"/>
          <w:sz w:val="24"/>
          <w:szCs w:val="24"/>
        </w:rPr>
        <w:t xml:space="preserve"> Губернатором Кемеровской области-Кузбасса</w:t>
      </w:r>
      <w:r w:rsidR="008A2F13" w:rsidRPr="00092DF0">
        <w:rPr>
          <w:rFonts w:ascii="Times New Roman" w:hAnsi="Times New Roman" w:cs="Times New Roman"/>
          <w:sz w:val="24"/>
          <w:szCs w:val="24"/>
        </w:rPr>
        <w:t>, устанавливается Регламентом городского Совета народных депутатов.</w:t>
      </w:r>
      <w:r w:rsidRPr="00092DF0">
        <w:rPr>
          <w:rFonts w:ascii="Times New Roman" w:hAnsi="Times New Roman" w:cs="Times New Roman"/>
          <w:sz w:val="24"/>
          <w:szCs w:val="24"/>
        </w:rPr>
        <w:t>».</w:t>
      </w:r>
    </w:p>
    <w:p w14:paraId="44D51AEF" w14:textId="5FE263A2" w:rsidR="00A21059" w:rsidRPr="00092DF0" w:rsidRDefault="00A21059" w:rsidP="0054104D">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sidRPr="00092DF0">
        <w:rPr>
          <w:rFonts w:ascii="Times New Roman" w:hAnsi="Times New Roman" w:cs="Times New Roman"/>
          <w:sz w:val="24"/>
          <w:szCs w:val="24"/>
        </w:rPr>
        <w:t>1.</w:t>
      </w:r>
      <w:r w:rsidR="006400E8" w:rsidRPr="00092DF0">
        <w:rPr>
          <w:rFonts w:ascii="Times New Roman" w:hAnsi="Times New Roman" w:cs="Times New Roman"/>
          <w:sz w:val="24"/>
          <w:szCs w:val="24"/>
        </w:rPr>
        <w:t>5</w:t>
      </w:r>
      <w:r w:rsidRPr="00092DF0">
        <w:rPr>
          <w:rFonts w:ascii="Times New Roman" w:hAnsi="Times New Roman" w:cs="Times New Roman"/>
          <w:sz w:val="24"/>
          <w:szCs w:val="24"/>
        </w:rPr>
        <w:t xml:space="preserve">. В абзаце втором части </w:t>
      </w:r>
      <w:r w:rsidR="007F4C11" w:rsidRPr="00092DF0">
        <w:rPr>
          <w:rFonts w:ascii="Times New Roman" w:hAnsi="Times New Roman" w:cs="Times New Roman"/>
          <w:sz w:val="24"/>
          <w:szCs w:val="24"/>
        </w:rPr>
        <w:t>1</w:t>
      </w:r>
      <w:r w:rsidRPr="00092DF0">
        <w:rPr>
          <w:rFonts w:ascii="Times New Roman" w:hAnsi="Times New Roman" w:cs="Times New Roman"/>
          <w:sz w:val="24"/>
          <w:szCs w:val="24"/>
        </w:rPr>
        <w:t xml:space="preserve"> статьи 38 слова «конкурсной комиссией по результатам конкурса» заменить словами «Губернатором Кемеровской области-Кузбасса».</w:t>
      </w:r>
    </w:p>
    <w:p w14:paraId="410E6819" w14:textId="128476D7" w:rsidR="0085797E" w:rsidRPr="00092DF0" w:rsidRDefault="00A21059" w:rsidP="0054104D">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sidRPr="00092DF0">
        <w:rPr>
          <w:rFonts w:ascii="Times New Roman" w:hAnsi="Times New Roman" w:cs="Times New Roman"/>
          <w:sz w:val="24"/>
          <w:szCs w:val="24"/>
        </w:rPr>
        <w:t>1.</w:t>
      </w:r>
      <w:r w:rsidR="006400E8" w:rsidRPr="00092DF0">
        <w:rPr>
          <w:rFonts w:ascii="Times New Roman" w:hAnsi="Times New Roman" w:cs="Times New Roman"/>
          <w:sz w:val="24"/>
          <w:szCs w:val="24"/>
        </w:rPr>
        <w:t>6</w:t>
      </w:r>
      <w:r w:rsidRPr="00092DF0">
        <w:rPr>
          <w:rFonts w:ascii="Times New Roman" w:hAnsi="Times New Roman" w:cs="Times New Roman"/>
          <w:sz w:val="24"/>
          <w:szCs w:val="24"/>
        </w:rPr>
        <w:t>. В</w:t>
      </w:r>
      <w:r w:rsidR="0081039B" w:rsidRPr="00092DF0">
        <w:rPr>
          <w:rFonts w:ascii="Times New Roman" w:hAnsi="Times New Roman" w:cs="Times New Roman"/>
          <w:sz w:val="24"/>
          <w:szCs w:val="24"/>
        </w:rPr>
        <w:t xml:space="preserve"> частях 4, 5 статьи 41 </w:t>
      </w:r>
      <w:r w:rsidR="00706E68" w:rsidRPr="00092DF0">
        <w:rPr>
          <w:rFonts w:ascii="Times New Roman" w:hAnsi="Times New Roman" w:cs="Times New Roman"/>
          <w:sz w:val="24"/>
          <w:szCs w:val="24"/>
        </w:rPr>
        <w:t>слова «</w:t>
      </w:r>
      <w:r w:rsidRPr="00092DF0">
        <w:rPr>
          <w:rFonts w:ascii="Times New Roman" w:hAnsi="Times New Roman" w:cs="Times New Roman"/>
          <w:sz w:val="24"/>
          <w:szCs w:val="24"/>
        </w:rPr>
        <w:t>конкурсной комиссией по результатам конкурса</w:t>
      </w:r>
      <w:r w:rsidR="0017358E" w:rsidRPr="00092DF0">
        <w:rPr>
          <w:rFonts w:ascii="Times New Roman" w:hAnsi="Times New Roman" w:cs="Times New Roman"/>
          <w:sz w:val="24"/>
          <w:szCs w:val="24"/>
        </w:rPr>
        <w:t>» заменить словами «Губернатором Кемеровской области-Кузбасса»</w:t>
      </w:r>
      <w:r w:rsidR="0085797E" w:rsidRPr="00092DF0">
        <w:rPr>
          <w:rFonts w:ascii="Times New Roman" w:hAnsi="Times New Roman" w:cs="Times New Roman"/>
          <w:sz w:val="24"/>
          <w:szCs w:val="24"/>
        </w:rPr>
        <w:t>.</w:t>
      </w:r>
    </w:p>
    <w:p w14:paraId="3D40692E" w14:textId="3D97C6CD" w:rsidR="00887A67" w:rsidRPr="00092DF0" w:rsidRDefault="0085797E" w:rsidP="0054104D">
      <w:pPr>
        <w:autoSpaceDE w:val="0"/>
        <w:autoSpaceDN w:val="0"/>
        <w:adjustRightInd w:val="0"/>
        <w:spacing w:after="0" w:line="240" w:lineRule="auto"/>
        <w:ind w:firstLine="540"/>
        <w:jc w:val="both"/>
        <w:rPr>
          <w:rFonts w:ascii="Times New Roman" w:hAnsi="Times New Roman" w:cs="Times New Roman"/>
          <w:sz w:val="24"/>
          <w:szCs w:val="24"/>
        </w:rPr>
      </w:pPr>
      <w:bookmarkStart w:id="7" w:name="_Hlk214627899"/>
      <w:bookmarkEnd w:id="6"/>
      <w:r w:rsidRPr="00092DF0">
        <w:rPr>
          <w:rFonts w:ascii="Times New Roman" w:hAnsi="Times New Roman" w:cs="Times New Roman"/>
          <w:sz w:val="24"/>
          <w:szCs w:val="24"/>
        </w:rPr>
        <w:t>1.</w:t>
      </w:r>
      <w:r w:rsidR="006400E8" w:rsidRPr="00092DF0">
        <w:rPr>
          <w:rFonts w:ascii="Times New Roman" w:hAnsi="Times New Roman" w:cs="Times New Roman"/>
          <w:sz w:val="24"/>
          <w:szCs w:val="24"/>
        </w:rPr>
        <w:t>7</w:t>
      </w:r>
      <w:r w:rsidR="00C86280" w:rsidRPr="00092DF0">
        <w:rPr>
          <w:rFonts w:ascii="Times New Roman" w:hAnsi="Times New Roman" w:cs="Times New Roman"/>
          <w:sz w:val="24"/>
          <w:szCs w:val="24"/>
        </w:rPr>
        <w:t>.</w:t>
      </w:r>
      <w:r w:rsidR="00854710" w:rsidRPr="00092DF0">
        <w:rPr>
          <w:rFonts w:ascii="Times New Roman" w:hAnsi="Times New Roman" w:cs="Times New Roman"/>
          <w:sz w:val="24"/>
          <w:szCs w:val="24"/>
        </w:rPr>
        <w:t xml:space="preserve"> </w:t>
      </w:r>
      <w:r w:rsidR="00465566" w:rsidRPr="00092DF0">
        <w:rPr>
          <w:rFonts w:ascii="Times New Roman" w:hAnsi="Times New Roman" w:cs="Times New Roman"/>
          <w:sz w:val="24"/>
          <w:szCs w:val="24"/>
        </w:rPr>
        <w:t>В части 2 статьи</w:t>
      </w:r>
      <w:r w:rsidR="00887A67" w:rsidRPr="00092DF0">
        <w:rPr>
          <w:rFonts w:ascii="Times New Roman" w:hAnsi="Times New Roman" w:cs="Times New Roman"/>
          <w:sz w:val="24"/>
          <w:szCs w:val="24"/>
        </w:rPr>
        <w:t xml:space="preserve"> 45:</w:t>
      </w:r>
    </w:p>
    <w:p w14:paraId="67D3A939" w14:textId="0577C6C8" w:rsidR="009E62B4" w:rsidRPr="00092DF0" w:rsidRDefault="00887A67" w:rsidP="0054104D">
      <w:pPr>
        <w:autoSpaceDE w:val="0"/>
        <w:autoSpaceDN w:val="0"/>
        <w:adjustRightInd w:val="0"/>
        <w:spacing w:after="0" w:line="240" w:lineRule="auto"/>
        <w:ind w:firstLine="540"/>
        <w:jc w:val="both"/>
        <w:rPr>
          <w:rFonts w:ascii="Times New Roman" w:hAnsi="Times New Roman" w:cs="Times New Roman"/>
          <w:sz w:val="24"/>
          <w:szCs w:val="24"/>
        </w:rPr>
      </w:pPr>
      <w:r w:rsidRPr="00092DF0">
        <w:rPr>
          <w:rFonts w:ascii="Times New Roman" w:hAnsi="Times New Roman" w:cs="Times New Roman"/>
          <w:sz w:val="24"/>
          <w:szCs w:val="24"/>
        </w:rPr>
        <w:t>1)</w:t>
      </w:r>
      <w:r w:rsidR="009E62B4" w:rsidRPr="00092DF0">
        <w:rPr>
          <w:rFonts w:ascii="Times New Roman" w:hAnsi="Times New Roman" w:cs="Times New Roman"/>
          <w:sz w:val="24"/>
          <w:szCs w:val="24"/>
        </w:rPr>
        <w:t xml:space="preserve"> пункт 90 дополнить словами «</w:t>
      </w:r>
      <w:r w:rsidR="00465566" w:rsidRPr="00092DF0">
        <w:rPr>
          <w:rFonts w:ascii="Times New Roman" w:hAnsi="Times New Roman" w:cs="Times New Roman"/>
          <w:sz w:val="24"/>
          <w:szCs w:val="24"/>
        </w:rPr>
        <w:t xml:space="preserve">, </w:t>
      </w:r>
      <w:r w:rsidR="009E62B4" w:rsidRPr="00092DF0">
        <w:rPr>
          <w:rFonts w:ascii="Times New Roman" w:hAnsi="Times New Roman" w:cs="Times New Roman"/>
          <w:sz w:val="24"/>
          <w:szCs w:val="24"/>
        </w:rPr>
        <w:t>организует строительство, реконструкцию и ремонт объектов спорта, создание и содержание иных спортивных сооружений, находящихся в муниципальной собственности городского округа»;</w:t>
      </w:r>
    </w:p>
    <w:p w14:paraId="150F346C" w14:textId="4D26B005" w:rsidR="00854710" w:rsidRPr="00092DF0" w:rsidRDefault="009E62B4" w:rsidP="0054104D">
      <w:pPr>
        <w:autoSpaceDE w:val="0"/>
        <w:autoSpaceDN w:val="0"/>
        <w:adjustRightInd w:val="0"/>
        <w:spacing w:after="0" w:line="240" w:lineRule="auto"/>
        <w:ind w:firstLine="540"/>
        <w:jc w:val="both"/>
        <w:rPr>
          <w:rFonts w:ascii="Times New Roman" w:hAnsi="Times New Roman" w:cs="Times New Roman"/>
          <w:sz w:val="24"/>
          <w:szCs w:val="24"/>
        </w:rPr>
      </w:pPr>
      <w:r w:rsidRPr="00092DF0">
        <w:rPr>
          <w:rFonts w:ascii="Times New Roman" w:hAnsi="Times New Roman" w:cs="Times New Roman"/>
          <w:sz w:val="24"/>
          <w:szCs w:val="24"/>
        </w:rPr>
        <w:t>2) п</w:t>
      </w:r>
      <w:r w:rsidR="00887A67" w:rsidRPr="00092DF0">
        <w:rPr>
          <w:rFonts w:ascii="Times New Roman" w:hAnsi="Times New Roman" w:cs="Times New Roman"/>
          <w:sz w:val="24"/>
          <w:szCs w:val="24"/>
        </w:rPr>
        <w:t>ункт 109</w:t>
      </w:r>
      <w:r w:rsidR="00854710" w:rsidRPr="00092DF0">
        <w:rPr>
          <w:rFonts w:ascii="Times New Roman" w:hAnsi="Times New Roman" w:cs="Times New Roman"/>
          <w:sz w:val="24"/>
          <w:szCs w:val="24"/>
        </w:rPr>
        <w:t xml:space="preserve"> изложить в следующей редакции:</w:t>
      </w:r>
    </w:p>
    <w:p w14:paraId="11C3CA60" w14:textId="6A589E74" w:rsidR="00A21059" w:rsidRPr="00092DF0" w:rsidRDefault="00854710" w:rsidP="0054104D">
      <w:pPr>
        <w:autoSpaceDE w:val="0"/>
        <w:autoSpaceDN w:val="0"/>
        <w:adjustRightInd w:val="0"/>
        <w:spacing w:after="0" w:line="240" w:lineRule="auto"/>
        <w:ind w:firstLine="540"/>
        <w:jc w:val="both"/>
        <w:rPr>
          <w:rFonts w:ascii="Times New Roman" w:hAnsi="Times New Roman" w:cs="Times New Roman"/>
          <w:sz w:val="24"/>
          <w:szCs w:val="24"/>
        </w:rPr>
      </w:pPr>
      <w:r w:rsidRPr="00092DF0">
        <w:rPr>
          <w:rFonts w:ascii="Times New Roman" w:hAnsi="Times New Roman" w:cs="Times New Roman"/>
          <w:sz w:val="24"/>
          <w:szCs w:val="24"/>
        </w:rPr>
        <w:t>«</w:t>
      </w:r>
      <w:r w:rsidR="00D8442A" w:rsidRPr="00092DF0">
        <w:rPr>
          <w:rFonts w:ascii="Times New Roman" w:hAnsi="Times New Roman" w:cs="Times New Roman"/>
          <w:sz w:val="24"/>
          <w:szCs w:val="24"/>
        </w:rPr>
        <w:t xml:space="preserve">109) </w:t>
      </w:r>
      <w:bookmarkStart w:id="8" w:name="_Hlk214612501"/>
      <w:r w:rsidR="00D8442A" w:rsidRPr="00092DF0">
        <w:rPr>
          <w:rFonts w:ascii="Times New Roman" w:hAnsi="Times New Roman" w:cs="Times New Roman"/>
          <w:sz w:val="24"/>
          <w:szCs w:val="24"/>
        </w:rPr>
        <w:t>устанавливает размер платы</w:t>
      </w:r>
      <w:r w:rsidRPr="00092DF0">
        <w:rPr>
          <w:rFonts w:ascii="Times New Roman" w:hAnsi="Times New Roman" w:cs="Times New Roman"/>
          <w:sz w:val="24"/>
          <w:szCs w:val="24"/>
        </w:rPr>
        <w:t xml:space="preserve"> </w:t>
      </w:r>
      <w:bookmarkEnd w:id="8"/>
      <w:r w:rsidRPr="00092DF0">
        <w:rPr>
          <w:rFonts w:ascii="Times New Roman" w:hAnsi="Times New Roman" w:cs="Times New Roman"/>
          <w:sz w:val="24"/>
          <w:szCs w:val="24"/>
        </w:rPr>
        <w:t xml:space="preserve">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w:t>
      </w:r>
      <w:r w:rsidR="00887A67" w:rsidRPr="00092DF0">
        <w:rPr>
          <w:rFonts w:ascii="Times New Roman" w:hAnsi="Times New Roman" w:cs="Times New Roman"/>
          <w:sz w:val="24"/>
          <w:szCs w:val="24"/>
        </w:rPr>
        <w:t xml:space="preserve">жилищного фонда и размер платы </w:t>
      </w:r>
      <w:r w:rsidRPr="00092DF0">
        <w:rPr>
          <w:rFonts w:ascii="Times New Roman" w:hAnsi="Times New Roman" w:cs="Times New Roman"/>
          <w:sz w:val="24"/>
          <w:szCs w:val="24"/>
        </w:rPr>
        <w:t>за содержание жилого помещения для собственников жилых помещений в многоквартирном доме, которые на их общем собран</w:t>
      </w:r>
      <w:r w:rsidR="00697985" w:rsidRPr="00092DF0">
        <w:rPr>
          <w:rFonts w:ascii="Times New Roman" w:hAnsi="Times New Roman" w:cs="Times New Roman"/>
          <w:sz w:val="24"/>
          <w:szCs w:val="24"/>
        </w:rPr>
        <w:t xml:space="preserve">ии не приняли решение о выборе </w:t>
      </w:r>
      <w:r w:rsidRPr="00092DF0">
        <w:rPr>
          <w:rFonts w:ascii="Times New Roman" w:hAnsi="Times New Roman" w:cs="Times New Roman"/>
          <w:sz w:val="24"/>
          <w:szCs w:val="24"/>
        </w:rPr>
        <w:t>способа управления многоквартирным домом, решение об установлении размера платы за содержание жилого помещения;»</w:t>
      </w:r>
      <w:r w:rsidR="009E62B4" w:rsidRPr="00092DF0">
        <w:rPr>
          <w:rFonts w:ascii="Times New Roman" w:hAnsi="Times New Roman" w:cs="Times New Roman"/>
          <w:sz w:val="24"/>
          <w:szCs w:val="24"/>
        </w:rPr>
        <w:t>.</w:t>
      </w:r>
    </w:p>
    <w:bookmarkEnd w:id="7"/>
    <w:p w14:paraId="0308F2E0" w14:textId="2E71EE58" w:rsidR="00DB0E82" w:rsidRPr="00092DF0" w:rsidRDefault="005513A3" w:rsidP="0054104D">
      <w:pPr>
        <w:tabs>
          <w:tab w:val="left" w:pos="1134"/>
        </w:tabs>
        <w:spacing w:after="0" w:line="240" w:lineRule="auto"/>
        <w:ind w:firstLine="567"/>
        <w:contextualSpacing/>
        <w:jc w:val="both"/>
        <w:rPr>
          <w:rFonts w:ascii="Times New Roman" w:eastAsia="Times New Roman" w:hAnsi="Times New Roman" w:cs="Times New Roman"/>
          <w:sz w:val="24"/>
          <w:szCs w:val="24"/>
          <w:lang w:eastAsia="ru-RU"/>
        </w:rPr>
      </w:pPr>
      <w:r w:rsidRPr="00092DF0">
        <w:rPr>
          <w:rFonts w:ascii="Times New Roman" w:eastAsia="Times New Roman" w:hAnsi="Times New Roman" w:cs="Times New Roman"/>
          <w:sz w:val="24"/>
          <w:szCs w:val="24"/>
          <w:lang w:eastAsia="ru-RU"/>
        </w:rPr>
        <w:t xml:space="preserve">2. 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 а также официальному опубликованию в течение </w:t>
      </w:r>
      <w:r w:rsidR="003A4357" w:rsidRPr="00092DF0">
        <w:rPr>
          <w:rFonts w:ascii="Times New Roman" w:eastAsia="Times New Roman" w:hAnsi="Times New Roman" w:cs="Times New Roman"/>
          <w:sz w:val="24"/>
          <w:szCs w:val="24"/>
          <w:lang w:eastAsia="ru-RU"/>
        </w:rPr>
        <w:t>семи</w:t>
      </w:r>
      <w:r w:rsidRPr="00092DF0">
        <w:rPr>
          <w:rFonts w:ascii="Times New Roman" w:eastAsia="Times New Roman" w:hAnsi="Times New Roman" w:cs="Times New Roman"/>
          <w:sz w:val="24"/>
          <w:szCs w:val="24"/>
          <w:lang w:eastAsia="ru-RU"/>
        </w:rPr>
        <w:t xml:space="preserve"> дней со дня поступления уведомления о включении сведений о настоя</w:t>
      </w:r>
      <w:r w:rsidR="00DB0E82" w:rsidRPr="00092DF0">
        <w:rPr>
          <w:rFonts w:ascii="Times New Roman" w:eastAsia="Times New Roman" w:hAnsi="Times New Roman" w:cs="Times New Roman"/>
          <w:sz w:val="24"/>
          <w:szCs w:val="24"/>
          <w:lang w:eastAsia="ru-RU"/>
        </w:rPr>
        <w:t>щем</w:t>
      </w:r>
      <w:r w:rsidR="00454BA9" w:rsidRPr="00092DF0">
        <w:rPr>
          <w:rFonts w:ascii="Times New Roman" w:eastAsia="Times New Roman" w:hAnsi="Times New Roman" w:cs="Times New Roman"/>
          <w:sz w:val="24"/>
          <w:szCs w:val="24"/>
          <w:lang w:eastAsia="ru-RU"/>
        </w:rPr>
        <w:t xml:space="preserve"> </w:t>
      </w:r>
      <w:r w:rsidRPr="00092DF0">
        <w:rPr>
          <w:rFonts w:ascii="Times New Roman" w:eastAsia="Times New Roman" w:hAnsi="Times New Roman" w:cs="Times New Roman"/>
          <w:sz w:val="24"/>
          <w:szCs w:val="24"/>
          <w:lang w:eastAsia="ru-RU"/>
        </w:rPr>
        <w:t>решении в государственный реестр уставов муниципальных образований субъект</w:t>
      </w:r>
      <w:r w:rsidR="00DB0E82" w:rsidRPr="00092DF0">
        <w:rPr>
          <w:rFonts w:ascii="Times New Roman" w:eastAsia="Times New Roman" w:hAnsi="Times New Roman" w:cs="Times New Roman"/>
          <w:sz w:val="24"/>
          <w:szCs w:val="24"/>
          <w:lang w:eastAsia="ru-RU"/>
        </w:rPr>
        <w:t>а</w:t>
      </w:r>
      <w:r w:rsidRPr="00092DF0">
        <w:rPr>
          <w:rFonts w:ascii="Times New Roman" w:eastAsia="Times New Roman" w:hAnsi="Times New Roman" w:cs="Times New Roman"/>
          <w:sz w:val="24"/>
          <w:szCs w:val="24"/>
          <w:lang w:eastAsia="ru-RU"/>
        </w:rPr>
        <w:t xml:space="preserve"> Российской Федерации</w:t>
      </w:r>
      <w:r w:rsidR="00DB0E82" w:rsidRPr="00092DF0">
        <w:rPr>
          <w:rFonts w:ascii="Times New Roman" w:eastAsia="Times New Roman" w:hAnsi="Times New Roman" w:cs="Times New Roman"/>
          <w:sz w:val="24"/>
          <w:szCs w:val="24"/>
          <w:lang w:eastAsia="ru-RU"/>
        </w:rPr>
        <w:t>.</w:t>
      </w:r>
    </w:p>
    <w:p w14:paraId="13AF76A6" w14:textId="48D73494" w:rsidR="005513A3" w:rsidRPr="00092DF0" w:rsidRDefault="005513A3" w:rsidP="0054104D">
      <w:pPr>
        <w:tabs>
          <w:tab w:val="left" w:pos="1134"/>
        </w:tabs>
        <w:spacing w:after="0" w:line="240" w:lineRule="auto"/>
        <w:ind w:firstLine="567"/>
        <w:contextualSpacing/>
        <w:jc w:val="both"/>
        <w:rPr>
          <w:rFonts w:ascii="Times New Roman" w:eastAsia="Times New Roman" w:hAnsi="Times New Roman" w:cs="Times New Roman"/>
          <w:sz w:val="24"/>
          <w:szCs w:val="24"/>
          <w:lang w:eastAsia="ru-RU"/>
        </w:rPr>
      </w:pPr>
      <w:r w:rsidRPr="00092DF0">
        <w:rPr>
          <w:rFonts w:ascii="Times New Roman" w:eastAsia="Times New Roman" w:hAnsi="Times New Roman" w:cs="Times New Roman"/>
          <w:sz w:val="24"/>
          <w:szCs w:val="24"/>
          <w:lang w:eastAsia="ru-RU"/>
        </w:rPr>
        <w:t>3. Контроль за исполнением настоящего решения возложить на администрацию города Новокузнецка и комитет Новокузнецкого городского Совета народных депутатов по вопросам местного самоуправления, правопорядка и информационной политики.</w:t>
      </w:r>
    </w:p>
    <w:p w14:paraId="56A02663" w14:textId="77777777" w:rsidR="003A4357" w:rsidRPr="00092DF0" w:rsidRDefault="003A4357" w:rsidP="0054104D">
      <w:pPr>
        <w:spacing w:after="0" w:line="240" w:lineRule="auto"/>
        <w:jc w:val="both"/>
        <w:rPr>
          <w:rFonts w:ascii="Times New Roman" w:eastAsia="Times New Roman" w:hAnsi="Times New Roman" w:cs="Times New Roman"/>
          <w:sz w:val="24"/>
          <w:szCs w:val="24"/>
          <w:lang w:eastAsia="ru-RU"/>
        </w:rPr>
      </w:pPr>
    </w:p>
    <w:p w14:paraId="440B97B2" w14:textId="77777777" w:rsidR="00092DF0" w:rsidRPr="00092DF0" w:rsidRDefault="00092DF0" w:rsidP="0054104D">
      <w:pPr>
        <w:spacing w:after="0" w:line="240" w:lineRule="auto"/>
        <w:jc w:val="both"/>
        <w:rPr>
          <w:rFonts w:ascii="Times New Roman" w:eastAsia="Times New Roman" w:hAnsi="Times New Roman" w:cs="Times New Roman"/>
          <w:sz w:val="24"/>
          <w:szCs w:val="24"/>
          <w:lang w:eastAsia="ru-RU"/>
        </w:rPr>
      </w:pPr>
    </w:p>
    <w:p w14:paraId="13936232" w14:textId="688BCF64" w:rsidR="005513A3" w:rsidRPr="00092DF0" w:rsidRDefault="005513A3" w:rsidP="005513A3">
      <w:pPr>
        <w:spacing w:after="0" w:line="276" w:lineRule="auto"/>
        <w:jc w:val="both"/>
        <w:rPr>
          <w:rFonts w:ascii="Times New Roman" w:eastAsia="Times New Roman" w:hAnsi="Times New Roman" w:cs="Times New Roman"/>
          <w:sz w:val="24"/>
          <w:szCs w:val="24"/>
          <w:lang w:eastAsia="ru-RU"/>
        </w:rPr>
      </w:pPr>
      <w:r w:rsidRPr="00092DF0">
        <w:rPr>
          <w:rFonts w:ascii="Times New Roman" w:eastAsia="Times New Roman" w:hAnsi="Times New Roman" w:cs="Times New Roman"/>
          <w:sz w:val="24"/>
          <w:szCs w:val="24"/>
          <w:lang w:eastAsia="ru-RU"/>
        </w:rPr>
        <w:t xml:space="preserve">Председатель </w:t>
      </w:r>
    </w:p>
    <w:p w14:paraId="182ACC18" w14:textId="77777777" w:rsidR="005513A3" w:rsidRPr="00092DF0" w:rsidRDefault="005513A3" w:rsidP="005513A3">
      <w:pPr>
        <w:spacing w:after="0" w:line="276" w:lineRule="auto"/>
        <w:jc w:val="both"/>
        <w:rPr>
          <w:rFonts w:ascii="Times New Roman" w:eastAsia="Times New Roman" w:hAnsi="Times New Roman" w:cs="Times New Roman"/>
          <w:sz w:val="24"/>
          <w:szCs w:val="24"/>
          <w:lang w:eastAsia="ru-RU"/>
        </w:rPr>
      </w:pPr>
      <w:r w:rsidRPr="00092DF0">
        <w:rPr>
          <w:rFonts w:ascii="Times New Roman" w:eastAsia="Times New Roman" w:hAnsi="Times New Roman" w:cs="Times New Roman"/>
          <w:sz w:val="24"/>
          <w:szCs w:val="24"/>
          <w:lang w:eastAsia="ru-RU"/>
        </w:rPr>
        <w:t xml:space="preserve">Новокузнецкого городского </w:t>
      </w:r>
    </w:p>
    <w:p w14:paraId="3CE46379" w14:textId="03BA3DE6" w:rsidR="005513A3" w:rsidRPr="00092DF0" w:rsidRDefault="005513A3" w:rsidP="005513A3">
      <w:pPr>
        <w:tabs>
          <w:tab w:val="left" w:pos="4425"/>
        </w:tabs>
        <w:spacing w:after="0" w:line="276" w:lineRule="auto"/>
        <w:jc w:val="both"/>
        <w:rPr>
          <w:rFonts w:ascii="Times New Roman" w:eastAsia="Times New Roman" w:hAnsi="Times New Roman" w:cs="Times New Roman"/>
          <w:sz w:val="24"/>
          <w:szCs w:val="24"/>
          <w:lang w:eastAsia="ru-RU"/>
        </w:rPr>
      </w:pPr>
      <w:r w:rsidRPr="00092DF0">
        <w:rPr>
          <w:rFonts w:ascii="Times New Roman" w:eastAsia="Times New Roman" w:hAnsi="Times New Roman" w:cs="Times New Roman"/>
          <w:sz w:val="24"/>
          <w:szCs w:val="24"/>
          <w:lang w:eastAsia="ru-RU"/>
        </w:rPr>
        <w:t>Совета народных депутатов</w:t>
      </w:r>
      <w:r w:rsidRPr="00092DF0">
        <w:rPr>
          <w:rFonts w:ascii="Times New Roman" w:eastAsia="Times New Roman" w:hAnsi="Times New Roman" w:cs="Times New Roman"/>
          <w:sz w:val="24"/>
          <w:szCs w:val="24"/>
          <w:lang w:eastAsia="ru-RU"/>
        </w:rPr>
        <w:tab/>
      </w:r>
      <w:r w:rsidRPr="00092DF0">
        <w:rPr>
          <w:rFonts w:ascii="Times New Roman" w:eastAsia="Times New Roman" w:hAnsi="Times New Roman" w:cs="Times New Roman"/>
          <w:sz w:val="24"/>
          <w:szCs w:val="24"/>
          <w:lang w:eastAsia="ru-RU"/>
        </w:rPr>
        <w:tab/>
      </w:r>
      <w:r w:rsidRPr="00092DF0">
        <w:rPr>
          <w:rFonts w:ascii="Times New Roman" w:eastAsia="Times New Roman" w:hAnsi="Times New Roman" w:cs="Times New Roman"/>
          <w:sz w:val="24"/>
          <w:szCs w:val="24"/>
          <w:lang w:eastAsia="ru-RU"/>
        </w:rPr>
        <w:tab/>
      </w:r>
      <w:r w:rsidRPr="00092DF0">
        <w:rPr>
          <w:rFonts w:ascii="Times New Roman" w:eastAsia="Times New Roman" w:hAnsi="Times New Roman" w:cs="Times New Roman"/>
          <w:sz w:val="24"/>
          <w:szCs w:val="24"/>
          <w:lang w:eastAsia="ru-RU"/>
        </w:rPr>
        <w:tab/>
      </w:r>
      <w:r w:rsidR="007B1509" w:rsidRPr="00092DF0">
        <w:rPr>
          <w:rFonts w:ascii="Times New Roman" w:eastAsia="Times New Roman" w:hAnsi="Times New Roman" w:cs="Times New Roman"/>
          <w:sz w:val="24"/>
          <w:szCs w:val="24"/>
          <w:lang w:eastAsia="ru-RU"/>
        </w:rPr>
        <w:t xml:space="preserve">         </w:t>
      </w:r>
      <w:r w:rsidRPr="00092DF0">
        <w:rPr>
          <w:rFonts w:ascii="Times New Roman" w:eastAsia="Times New Roman" w:hAnsi="Times New Roman" w:cs="Times New Roman"/>
          <w:sz w:val="24"/>
          <w:szCs w:val="24"/>
          <w:lang w:eastAsia="ru-RU"/>
        </w:rPr>
        <w:t>А.К. Шелковникова</w:t>
      </w:r>
    </w:p>
    <w:p w14:paraId="20C8FFFC" w14:textId="77777777" w:rsidR="005513A3" w:rsidRPr="00092DF0" w:rsidRDefault="005513A3" w:rsidP="005513A3">
      <w:pPr>
        <w:tabs>
          <w:tab w:val="left" w:pos="4425"/>
        </w:tabs>
        <w:spacing w:after="0" w:line="276" w:lineRule="auto"/>
        <w:jc w:val="both"/>
        <w:rPr>
          <w:rFonts w:ascii="Times New Roman" w:eastAsia="Times New Roman" w:hAnsi="Times New Roman" w:cs="Times New Roman"/>
          <w:sz w:val="24"/>
          <w:szCs w:val="24"/>
          <w:lang w:eastAsia="ru-RU"/>
        </w:rPr>
      </w:pPr>
    </w:p>
    <w:p w14:paraId="79E1CCD2" w14:textId="77777777" w:rsidR="00092DF0" w:rsidRPr="00092DF0" w:rsidRDefault="00092DF0" w:rsidP="005513A3">
      <w:pPr>
        <w:tabs>
          <w:tab w:val="left" w:pos="4425"/>
        </w:tabs>
        <w:spacing w:after="0" w:line="276" w:lineRule="auto"/>
        <w:jc w:val="both"/>
        <w:rPr>
          <w:rFonts w:ascii="Times New Roman" w:eastAsia="Times New Roman" w:hAnsi="Times New Roman" w:cs="Times New Roman"/>
          <w:sz w:val="24"/>
          <w:szCs w:val="24"/>
          <w:lang w:eastAsia="ru-RU"/>
        </w:rPr>
      </w:pPr>
    </w:p>
    <w:p w14:paraId="3EE530EE" w14:textId="77777777" w:rsidR="00092DF0" w:rsidRPr="00092DF0" w:rsidRDefault="00092DF0" w:rsidP="005513A3">
      <w:pPr>
        <w:tabs>
          <w:tab w:val="left" w:pos="4425"/>
        </w:tabs>
        <w:spacing w:after="0" w:line="276" w:lineRule="auto"/>
        <w:jc w:val="both"/>
        <w:rPr>
          <w:rFonts w:ascii="Times New Roman" w:eastAsia="Times New Roman" w:hAnsi="Times New Roman" w:cs="Times New Roman"/>
          <w:sz w:val="24"/>
          <w:szCs w:val="24"/>
          <w:lang w:eastAsia="ru-RU"/>
        </w:rPr>
      </w:pPr>
    </w:p>
    <w:p w14:paraId="5A113705" w14:textId="3E8550E8" w:rsidR="005513A3" w:rsidRPr="00092DF0" w:rsidRDefault="005513A3" w:rsidP="005513A3">
      <w:pPr>
        <w:tabs>
          <w:tab w:val="left" w:pos="4425"/>
        </w:tabs>
        <w:spacing w:after="0" w:line="276" w:lineRule="auto"/>
        <w:jc w:val="both"/>
        <w:rPr>
          <w:rFonts w:ascii="Times New Roman" w:eastAsia="Times New Roman" w:hAnsi="Times New Roman" w:cs="Times New Roman"/>
          <w:sz w:val="24"/>
          <w:szCs w:val="24"/>
          <w:lang w:eastAsia="ru-RU"/>
        </w:rPr>
      </w:pPr>
      <w:r w:rsidRPr="00092DF0">
        <w:rPr>
          <w:rFonts w:ascii="Times New Roman" w:eastAsia="Times New Roman" w:hAnsi="Times New Roman" w:cs="Times New Roman"/>
          <w:sz w:val="24"/>
          <w:szCs w:val="24"/>
          <w:lang w:eastAsia="ru-RU"/>
        </w:rPr>
        <w:t>Глава города Новокузнецка</w:t>
      </w:r>
      <w:r w:rsidRPr="00092DF0">
        <w:rPr>
          <w:rFonts w:ascii="Times New Roman" w:eastAsia="Times New Roman" w:hAnsi="Times New Roman" w:cs="Times New Roman"/>
          <w:sz w:val="24"/>
          <w:szCs w:val="24"/>
          <w:lang w:eastAsia="ru-RU"/>
        </w:rPr>
        <w:tab/>
      </w:r>
      <w:r w:rsidRPr="00092DF0">
        <w:rPr>
          <w:rFonts w:ascii="Times New Roman" w:eastAsia="Times New Roman" w:hAnsi="Times New Roman" w:cs="Times New Roman"/>
          <w:sz w:val="24"/>
          <w:szCs w:val="24"/>
          <w:lang w:eastAsia="ru-RU"/>
        </w:rPr>
        <w:tab/>
      </w:r>
      <w:r w:rsidRPr="00092DF0">
        <w:rPr>
          <w:rFonts w:ascii="Times New Roman" w:eastAsia="Times New Roman" w:hAnsi="Times New Roman" w:cs="Times New Roman"/>
          <w:sz w:val="24"/>
          <w:szCs w:val="24"/>
          <w:lang w:eastAsia="ru-RU"/>
        </w:rPr>
        <w:tab/>
        <w:t xml:space="preserve">           </w:t>
      </w:r>
      <w:r w:rsidR="007B1509" w:rsidRPr="00092DF0">
        <w:rPr>
          <w:rFonts w:ascii="Times New Roman" w:eastAsia="Times New Roman" w:hAnsi="Times New Roman" w:cs="Times New Roman"/>
          <w:sz w:val="24"/>
          <w:szCs w:val="24"/>
          <w:lang w:eastAsia="ru-RU"/>
        </w:rPr>
        <w:t xml:space="preserve">         </w:t>
      </w:r>
      <w:r w:rsidRPr="00092DF0">
        <w:rPr>
          <w:rFonts w:ascii="Times New Roman" w:eastAsia="Times New Roman" w:hAnsi="Times New Roman" w:cs="Times New Roman"/>
          <w:sz w:val="24"/>
          <w:szCs w:val="24"/>
          <w:lang w:eastAsia="ru-RU"/>
        </w:rPr>
        <w:t>Д.П. Ильин</w:t>
      </w:r>
    </w:p>
    <w:p w14:paraId="667B82A8" w14:textId="77777777" w:rsidR="00092DF0" w:rsidRPr="00092DF0" w:rsidRDefault="00092DF0" w:rsidP="005513A3">
      <w:pPr>
        <w:suppressAutoHyphens/>
        <w:spacing w:after="0" w:line="276" w:lineRule="auto"/>
        <w:jc w:val="both"/>
        <w:rPr>
          <w:rFonts w:ascii="Times New Roman" w:eastAsia="Times New Roman" w:hAnsi="Times New Roman" w:cs="Times New Roman"/>
          <w:sz w:val="24"/>
          <w:szCs w:val="24"/>
          <w:lang w:eastAsia="zh-CN"/>
        </w:rPr>
      </w:pPr>
    </w:p>
    <w:p w14:paraId="6A647D45" w14:textId="77777777" w:rsidR="005513A3" w:rsidRPr="00092DF0" w:rsidRDefault="005513A3" w:rsidP="005513A3">
      <w:pPr>
        <w:suppressAutoHyphens/>
        <w:spacing w:after="0" w:line="276" w:lineRule="auto"/>
        <w:jc w:val="both"/>
        <w:rPr>
          <w:rFonts w:ascii="Times New Roman" w:eastAsia="Times New Roman" w:hAnsi="Times New Roman" w:cs="Times New Roman"/>
          <w:sz w:val="24"/>
          <w:szCs w:val="24"/>
          <w:lang w:eastAsia="zh-CN"/>
        </w:rPr>
      </w:pPr>
      <w:r w:rsidRPr="00092DF0">
        <w:rPr>
          <w:rFonts w:ascii="Times New Roman" w:eastAsia="Times New Roman" w:hAnsi="Times New Roman" w:cs="Times New Roman"/>
          <w:sz w:val="24"/>
          <w:szCs w:val="24"/>
          <w:lang w:eastAsia="zh-CN"/>
        </w:rPr>
        <w:t>г. Новокузнецк</w:t>
      </w:r>
    </w:p>
    <w:p w14:paraId="2C26AC31" w14:textId="402321C8" w:rsidR="005513A3" w:rsidRPr="00092DF0" w:rsidRDefault="005513A3" w:rsidP="005513A3">
      <w:pPr>
        <w:spacing w:after="0" w:line="276" w:lineRule="auto"/>
        <w:rPr>
          <w:rFonts w:ascii="Times New Roman" w:eastAsia="Times New Roman" w:hAnsi="Times New Roman" w:cs="Times New Roman"/>
          <w:sz w:val="24"/>
          <w:szCs w:val="24"/>
          <w:lang w:eastAsia="ru-RU"/>
        </w:rPr>
      </w:pPr>
      <w:r w:rsidRPr="00092DF0">
        <w:rPr>
          <w:rFonts w:ascii="Times New Roman" w:eastAsia="Times New Roman" w:hAnsi="Times New Roman" w:cs="Times New Roman"/>
          <w:sz w:val="24"/>
          <w:szCs w:val="24"/>
          <w:lang w:eastAsia="ru-RU"/>
        </w:rPr>
        <w:t>«</w:t>
      </w:r>
      <w:r w:rsidR="00092DF0" w:rsidRPr="00092DF0">
        <w:rPr>
          <w:rFonts w:ascii="Times New Roman" w:eastAsia="Times New Roman" w:hAnsi="Times New Roman" w:cs="Times New Roman"/>
          <w:sz w:val="24"/>
          <w:szCs w:val="24"/>
          <w:lang w:eastAsia="ru-RU"/>
        </w:rPr>
        <w:t>17</w:t>
      </w:r>
      <w:r w:rsidRPr="00092DF0">
        <w:rPr>
          <w:rFonts w:ascii="Times New Roman" w:eastAsia="Times New Roman" w:hAnsi="Times New Roman" w:cs="Times New Roman"/>
          <w:sz w:val="24"/>
          <w:szCs w:val="24"/>
          <w:lang w:eastAsia="ru-RU"/>
        </w:rPr>
        <w:t xml:space="preserve">» </w:t>
      </w:r>
      <w:r w:rsidR="00092DF0" w:rsidRPr="00092DF0">
        <w:rPr>
          <w:rFonts w:ascii="Times New Roman" w:eastAsia="Times New Roman" w:hAnsi="Times New Roman" w:cs="Times New Roman"/>
          <w:sz w:val="24"/>
          <w:szCs w:val="24"/>
          <w:lang w:eastAsia="ru-RU"/>
        </w:rPr>
        <w:t>февраля 2026</w:t>
      </w:r>
      <w:r w:rsidRPr="00092DF0">
        <w:rPr>
          <w:rFonts w:ascii="Times New Roman" w:eastAsia="Times New Roman" w:hAnsi="Times New Roman" w:cs="Times New Roman"/>
          <w:sz w:val="24"/>
          <w:szCs w:val="24"/>
          <w:lang w:eastAsia="ru-RU"/>
        </w:rPr>
        <w:t xml:space="preserve"> года</w:t>
      </w:r>
    </w:p>
    <w:p w14:paraId="70B0A999" w14:textId="71484980" w:rsidR="006217B5" w:rsidRPr="00092DF0" w:rsidRDefault="005513A3" w:rsidP="00092DF0">
      <w:pPr>
        <w:spacing w:after="0" w:line="276" w:lineRule="auto"/>
        <w:rPr>
          <w:sz w:val="24"/>
          <w:szCs w:val="24"/>
        </w:rPr>
      </w:pPr>
      <w:r w:rsidRPr="00092DF0">
        <w:rPr>
          <w:rFonts w:ascii="Times New Roman" w:eastAsia="Times New Roman" w:hAnsi="Times New Roman" w:cs="Times New Roman"/>
          <w:sz w:val="24"/>
          <w:szCs w:val="24"/>
          <w:lang w:eastAsia="ru-RU"/>
        </w:rPr>
        <w:t>№</w:t>
      </w:r>
      <w:bookmarkEnd w:id="0"/>
      <w:bookmarkEnd w:id="1"/>
      <w:r w:rsidR="00092DF0" w:rsidRPr="00092DF0">
        <w:rPr>
          <w:rFonts w:ascii="Times New Roman" w:eastAsia="Times New Roman" w:hAnsi="Times New Roman" w:cs="Times New Roman"/>
          <w:sz w:val="24"/>
          <w:szCs w:val="24"/>
          <w:lang w:eastAsia="ru-RU"/>
        </w:rPr>
        <w:t xml:space="preserve"> 1/1</w:t>
      </w:r>
    </w:p>
    <w:sectPr w:rsidR="006217B5" w:rsidRPr="00092DF0" w:rsidSect="00092DF0">
      <w:headerReference w:type="default" r:id="rId10"/>
      <w:pgSz w:w="11906" w:h="16838" w:code="9"/>
      <w:pgMar w:top="426" w:right="849" w:bottom="851" w:left="1843"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3B9FBD" w14:textId="77777777" w:rsidR="00460A15" w:rsidRDefault="00460A15">
      <w:pPr>
        <w:spacing w:after="0" w:line="240" w:lineRule="auto"/>
      </w:pPr>
      <w:r>
        <w:separator/>
      </w:r>
    </w:p>
  </w:endnote>
  <w:endnote w:type="continuationSeparator" w:id="0">
    <w:p w14:paraId="4D7A1995" w14:textId="77777777" w:rsidR="00460A15" w:rsidRDefault="00460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60237" w14:textId="77777777" w:rsidR="00460A15" w:rsidRDefault="00460A15">
      <w:pPr>
        <w:spacing w:after="0" w:line="240" w:lineRule="auto"/>
      </w:pPr>
      <w:r>
        <w:separator/>
      </w:r>
    </w:p>
  </w:footnote>
  <w:footnote w:type="continuationSeparator" w:id="0">
    <w:p w14:paraId="75552EDE" w14:textId="77777777" w:rsidR="00460A15" w:rsidRDefault="00460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695F6" w14:textId="725D409E" w:rsidR="000D4498" w:rsidRPr="00F675A6" w:rsidRDefault="00106F00" w:rsidP="0038263B">
    <w:pPr>
      <w:pStyle w:val="a3"/>
      <w:tabs>
        <w:tab w:val="clear" w:pos="4677"/>
      </w:tabs>
      <w:jc w:val="center"/>
      <w:rPr>
        <w:rFonts w:ascii="Times New Roman" w:hAnsi="Times New Roman" w:cs="Times New Roman"/>
        <w:sz w:val="20"/>
        <w:szCs w:val="20"/>
      </w:rPr>
    </w:pPr>
    <w:r w:rsidRPr="00F675A6">
      <w:rPr>
        <w:rFonts w:ascii="Times New Roman" w:hAnsi="Times New Roman" w:cs="Times New Roman"/>
        <w:sz w:val="20"/>
        <w:szCs w:val="20"/>
      </w:rPr>
      <w:fldChar w:fldCharType="begin"/>
    </w:r>
    <w:r w:rsidRPr="00F675A6">
      <w:rPr>
        <w:rFonts w:ascii="Times New Roman" w:hAnsi="Times New Roman" w:cs="Times New Roman"/>
        <w:sz w:val="20"/>
        <w:szCs w:val="20"/>
      </w:rPr>
      <w:instrText>PAGE   \* MERGEFORMAT</w:instrText>
    </w:r>
    <w:r w:rsidRPr="00F675A6">
      <w:rPr>
        <w:rFonts w:ascii="Times New Roman" w:hAnsi="Times New Roman" w:cs="Times New Roman"/>
        <w:sz w:val="20"/>
        <w:szCs w:val="20"/>
      </w:rPr>
      <w:fldChar w:fldCharType="separate"/>
    </w:r>
    <w:r w:rsidR="00092DF0">
      <w:rPr>
        <w:rFonts w:ascii="Times New Roman" w:hAnsi="Times New Roman" w:cs="Times New Roman"/>
        <w:noProof/>
        <w:sz w:val="20"/>
        <w:szCs w:val="20"/>
      </w:rPr>
      <w:t>2</w:t>
    </w:r>
    <w:r w:rsidRPr="00F675A6">
      <w:rPr>
        <w:rFonts w:ascii="Times New Roman" w:hAnsi="Times New Roman" w:cs="Times New Roman"/>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3A3"/>
    <w:rsid w:val="000339F2"/>
    <w:rsid w:val="00061B2E"/>
    <w:rsid w:val="00081E2A"/>
    <w:rsid w:val="00092DF0"/>
    <w:rsid w:val="000A1FD4"/>
    <w:rsid w:val="000D0875"/>
    <w:rsid w:val="00103E44"/>
    <w:rsid w:val="00106F00"/>
    <w:rsid w:val="00127F42"/>
    <w:rsid w:val="0017358E"/>
    <w:rsid w:val="001762FD"/>
    <w:rsid w:val="0018234C"/>
    <w:rsid w:val="001907C1"/>
    <w:rsid w:val="001C05C4"/>
    <w:rsid w:val="00281979"/>
    <w:rsid w:val="002B25AF"/>
    <w:rsid w:val="002C0922"/>
    <w:rsid w:val="002E7C50"/>
    <w:rsid w:val="0034390F"/>
    <w:rsid w:val="00370E2E"/>
    <w:rsid w:val="003A4357"/>
    <w:rsid w:val="003A516F"/>
    <w:rsid w:val="00413B81"/>
    <w:rsid w:val="00454BA9"/>
    <w:rsid w:val="00460A15"/>
    <w:rsid w:val="00465566"/>
    <w:rsid w:val="004F138B"/>
    <w:rsid w:val="0051219E"/>
    <w:rsid w:val="0054104D"/>
    <w:rsid w:val="005513A3"/>
    <w:rsid w:val="00551979"/>
    <w:rsid w:val="00593FC8"/>
    <w:rsid w:val="0059662A"/>
    <w:rsid w:val="005D305C"/>
    <w:rsid w:val="006170E0"/>
    <w:rsid w:val="006217B5"/>
    <w:rsid w:val="006400E8"/>
    <w:rsid w:val="00643D65"/>
    <w:rsid w:val="00646121"/>
    <w:rsid w:val="006679EC"/>
    <w:rsid w:val="00697985"/>
    <w:rsid w:val="00704B43"/>
    <w:rsid w:val="00706E68"/>
    <w:rsid w:val="00715A63"/>
    <w:rsid w:val="007277C1"/>
    <w:rsid w:val="00737324"/>
    <w:rsid w:val="007734C1"/>
    <w:rsid w:val="007B1509"/>
    <w:rsid w:val="007F4C11"/>
    <w:rsid w:val="0081039B"/>
    <w:rsid w:val="00811E6D"/>
    <w:rsid w:val="00854710"/>
    <w:rsid w:val="0085797E"/>
    <w:rsid w:val="00883AF9"/>
    <w:rsid w:val="008879F2"/>
    <w:rsid w:val="00887A67"/>
    <w:rsid w:val="008A2F13"/>
    <w:rsid w:val="008F0AE4"/>
    <w:rsid w:val="008F2535"/>
    <w:rsid w:val="009227DD"/>
    <w:rsid w:val="009629D8"/>
    <w:rsid w:val="009D0C30"/>
    <w:rsid w:val="009E62B4"/>
    <w:rsid w:val="00A21059"/>
    <w:rsid w:val="00A73483"/>
    <w:rsid w:val="00AB0C54"/>
    <w:rsid w:val="00B47B0C"/>
    <w:rsid w:val="00BB5B2F"/>
    <w:rsid w:val="00C2537D"/>
    <w:rsid w:val="00C408C7"/>
    <w:rsid w:val="00C86280"/>
    <w:rsid w:val="00C90DC8"/>
    <w:rsid w:val="00CB0114"/>
    <w:rsid w:val="00D05011"/>
    <w:rsid w:val="00D0749D"/>
    <w:rsid w:val="00D557FA"/>
    <w:rsid w:val="00D8442A"/>
    <w:rsid w:val="00D8548A"/>
    <w:rsid w:val="00DB0E82"/>
    <w:rsid w:val="00E46632"/>
    <w:rsid w:val="00E63629"/>
    <w:rsid w:val="00E903FC"/>
    <w:rsid w:val="00EE5CDC"/>
    <w:rsid w:val="00F01F73"/>
    <w:rsid w:val="00F30B47"/>
    <w:rsid w:val="00F62AA8"/>
    <w:rsid w:val="00FA71E8"/>
    <w:rsid w:val="00FC3D56"/>
    <w:rsid w:val="00FD37AA"/>
    <w:rsid w:val="00FE2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F700C"/>
  <w15:docId w15:val="{652F348B-DE07-4289-9484-979D8C13D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3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13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13A3"/>
  </w:style>
  <w:style w:type="paragraph" w:styleId="a5">
    <w:name w:val="Balloon Text"/>
    <w:basedOn w:val="a"/>
    <w:link w:val="a6"/>
    <w:uiPriority w:val="99"/>
    <w:semiHidden/>
    <w:unhideWhenUsed/>
    <w:rsid w:val="00883AF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83AF9"/>
    <w:rPr>
      <w:rFonts w:ascii="Tahoma" w:hAnsi="Tahoma" w:cs="Tahoma"/>
      <w:sz w:val="16"/>
      <w:szCs w:val="16"/>
    </w:rPr>
  </w:style>
  <w:style w:type="paragraph" w:styleId="a7">
    <w:name w:val="footer"/>
    <w:basedOn w:val="a"/>
    <w:link w:val="a8"/>
    <w:uiPriority w:val="99"/>
    <w:unhideWhenUsed/>
    <w:rsid w:val="00E636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63629"/>
  </w:style>
  <w:style w:type="table" w:styleId="a9">
    <w:name w:val="Table Grid"/>
    <w:basedOn w:val="a1"/>
    <w:uiPriority w:val="59"/>
    <w:rsid w:val="00962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17&amp;n=63052&amp;dst=10000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RLAW117&amp;n=63414&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117EA-E167-4B24-90FD-E72F4D55F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3000</Words>
  <Characters>17103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loseva1913@outlook.com</dc:creator>
  <cp:keywords/>
  <dc:description/>
  <cp:lastModifiedBy>Пользователь Windows</cp:lastModifiedBy>
  <cp:revision>6</cp:revision>
  <cp:lastPrinted>2025-11-24T07:13:00Z</cp:lastPrinted>
  <dcterms:created xsi:type="dcterms:W3CDTF">2025-12-18T06:21:00Z</dcterms:created>
  <dcterms:modified xsi:type="dcterms:W3CDTF">2026-02-24T01:22:00Z</dcterms:modified>
</cp:coreProperties>
</file>